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4</w:t>
      </w:r>
    </w:p>
    <w:p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学校第四届教师教学创新大赛</w:t>
      </w:r>
    </w:p>
    <w:p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教学创新(或课程思政创新)成果支撑材料目录</w:t>
      </w:r>
    </w:p>
    <w:bookmarkEnd w:id="0"/>
    <w:p>
      <w:pPr>
        <w:spacing w:before="256" w:line="223" w:lineRule="auto"/>
        <w:ind w:left="364"/>
        <w:rPr>
          <w:rFonts w:ascii="楷体" w:hAnsi="楷体" w:eastAsia="楷体" w:cs="楷体"/>
          <w:b w:val="0"/>
          <w:bCs w:val="0"/>
          <w:color w:val="auto"/>
          <w:sz w:val="30"/>
          <w:szCs w:val="30"/>
        </w:rPr>
      </w:pPr>
      <w:r>
        <w:rPr>
          <w:rFonts w:ascii="楷体" w:hAnsi="楷体" w:eastAsia="楷体" w:cs="楷体"/>
          <w:b w:val="0"/>
          <w:bCs w:val="0"/>
          <w:color w:val="auto"/>
          <w:spacing w:val="12"/>
          <w:sz w:val="30"/>
          <w:szCs w:val="30"/>
        </w:rPr>
        <w:t>(不得出现参赛教师姓名、所在</w:t>
      </w:r>
      <w:r>
        <w:rPr>
          <w:rFonts w:hint="eastAsia" w:ascii="楷体" w:hAnsi="楷体" w:eastAsia="楷体" w:cs="楷体"/>
          <w:b w:val="0"/>
          <w:bCs w:val="0"/>
          <w:color w:val="auto"/>
          <w:spacing w:val="12"/>
          <w:sz w:val="30"/>
          <w:szCs w:val="30"/>
          <w:lang w:val="en-US" w:eastAsia="zh-CN"/>
        </w:rPr>
        <w:t>学院</w:t>
      </w:r>
      <w:r>
        <w:rPr>
          <w:rFonts w:ascii="楷体" w:hAnsi="楷体" w:eastAsia="楷体" w:cs="楷体"/>
          <w:b w:val="0"/>
          <w:bCs w:val="0"/>
          <w:color w:val="auto"/>
          <w:spacing w:val="12"/>
          <w:sz w:val="30"/>
          <w:szCs w:val="30"/>
        </w:rPr>
        <w:t>名称等透露个</w:t>
      </w:r>
    </w:p>
    <w:p>
      <w:pPr>
        <w:spacing w:before="263" w:line="220" w:lineRule="auto"/>
        <w:ind w:left="824"/>
        <w:rPr>
          <w:rFonts w:ascii="Arial"/>
          <w:color w:val="auto"/>
          <w:sz w:val="21"/>
        </w:rPr>
      </w:pPr>
      <w:r>
        <w:rPr>
          <w:rFonts w:ascii="楷体" w:hAnsi="楷体" w:eastAsia="楷体" w:cs="楷体"/>
          <w:b w:val="0"/>
          <w:bCs w:val="0"/>
          <w:color w:val="auto"/>
          <w:spacing w:val="15"/>
          <w:sz w:val="30"/>
          <w:szCs w:val="30"/>
        </w:rPr>
        <w:t>人身份的信息)</w:t>
      </w:r>
    </w:p>
    <w:p>
      <w:pPr>
        <w:spacing w:line="254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一、主讲教师代表性教学获奖(课程思政创新)成果信息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  <w:t>(不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  <w:t>超过5项)</w:t>
      </w:r>
    </w:p>
    <w:p>
      <w:pPr>
        <w:spacing w:line="114" w:lineRule="exact"/>
        <w:rPr>
          <w:color w:val="auto"/>
        </w:rPr>
      </w:pPr>
    </w:p>
    <w:tbl>
      <w:tblPr>
        <w:tblStyle w:val="7"/>
        <w:tblW w:w="780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19"/>
        <w:gridCol w:w="2247"/>
        <w:gridCol w:w="1388"/>
        <w:gridCol w:w="1268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获奖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年月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成果名称(内容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奖项类别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与等级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颁奖单位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参赛教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师排名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1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2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3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4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5"/>
                <w:sz w:val="24"/>
                <w:szCs w:val="24"/>
              </w:rPr>
              <w:t>5</w:t>
            </w: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47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8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68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324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ind w:firstLine="562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kern w:val="0"/>
          <w:sz w:val="28"/>
          <w:szCs w:val="28"/>
        </w:rPr>
        <w:t>二、人才培养成果证明材料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0"/>
          <w:sz w:val="28"/>
          <w:szCs w:val="28"/>
        </w:rPr>
        <w:t>(不超过5项)</w:t>
      </w:r>
    </w:p>
    <w:p>
      <w:pPr>
        <w:spacing w:line="377" w:lineRule="auto"/>
        <w:rPr>
          <w:rFonts w:ascii="Arial"/>
          <w:color w:val="auto"/>
          <w:sz w:val="21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1.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2.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3.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4.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5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5"/>
          <w:sz w:val="24"/>
          <w:szCs w:val="24"/>
        </w:rPr>
        <w:t>5.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2898167D"/>
    <w:rsid w:val="2898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2023-12-22T01:41:00Z</dcterms:created>
  <dc:creator>WPS_1528088721</dc:creator>
  <cp:lastModifiedBy>WPS_1528088721</cp:lastModifiedBy>
  <dcterms:modified xsi:type="dcterms:W3CDTF">2023-12-22T01:44:12Z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188B9A5EC7084A79AAC189B2A8E70A22_11</vt:lpwstr>
  </property>
</Properties>
</file>