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0910" w:rsidRDefault="00AD53B1">
      <w:pPr>
        <w:jc w:val="center"/>
        <w:rPr>
          <w:rFonts w:ascii="黑体" w:eastAsia="黑体" w:hAnsi="Times New Roman" w:cs="Times New Roman"/>
          <w:b/>
          <w:sz w:val="36"/>
          <w:szCs w:val="36"/>
        </w:rPr>
      </w:pPr>
      <w:r>
        <w:rPr>
          <w:rFonts w:ascii="黑体" w:eastAsia="黑体" w:hAnsi="Times New Roman" w:cs="Times New Roman" w:hint="eastAsia"/>
          <w:b/>
          <w:sz w:val="36"/>
          <w:szCs w:val="36"/>
        </w:rPr>
        <w:t>银川科技学院</w:t>
      </w:r>
    </w:p>
    <w:p w:rsidR="00240910" w:rsidRDefault="00AD53B1">
      <w:pPr>
        <w:jc w:val="center"/>
        <w:rPr>
          <w:rFonts w:ascii="黑体" w:eastAsia="黑体" w:hAnsi="Times New Roman" w:cs="Times New Roman"/>
          <w:b/>
          <w:sz w:val="36"/>
          <w:szCs w:val="36"/>
        </w:rPr>
      </w:pPr>
      <w:r>
        <w:rPr>
          <w:rFonts w:ascii="黑体" w:eastAsia="黑体" w:hAnsi="Times New Roman" w:cs="Times New Roman" w:hint="eastAsia"/>
          <w:b/>
          <w:sz w:val="36"/>
          <w:szCs w:val="36"/>
        </w:rPr>
        <w:t>202</w:t>
      </w:r>
      <w:r>
        <w:rPr>
          <w:rFonts w:ascii="黑体" w:eastAsia="黑体" w:hAnsi="Times New Roman" w:cs="Times New Roman" w:hint="eastAsia"/>
          <w:b/>
          <w:sz w:val="36"/>
          <w:szCs w:val="36"/>
        </w:rPr>
        <w:t>5</w:t>
      </w:r>
      <w:r>
        <w:rPr>
          <w:rFonts w:ascii="黑体" w:eastAsia="黑体" w:hAnsi="Times New Roman" w:cs="Times New Roman" w:hint="eastAsia"/>
          <w:b/>
          <w:sz w:val="36"/>
          <w:szCs w:val="36"/>
        </w:rPr>
        <w:t>-202</w:t>
      </w:r>
      <w:r>
        <w:rPr>
          <w:rFonts w:ascii="黑体" w:eastAsia="黑体" w:hAnsi="Times New Roman" w:cs="Times New Roman" w:hint="eastAsia"/>
          <w:b/>
          <w:sz w:val="36"/>
          <w:szCs w:val="36"/>
        </w:rPr>
        <w:t>6</w:t>
      </w:r>
      <w:r>
        <w:rPr>
          <w:rFonts w:ascii="黑体" w:eastAsia="黑体" w:hAnsi="Times New Roman" w:cs="Times New Roman" w:hint="eastAsia"/>
          <w:b/>
          <w:sz w:val="36"/>
          <w:szCs w:val="36"/>
        </w:rPr>
        <w:t>学年第</w:t>
      </w:r>
      <w:r>
        <w:rPr>
          <w:rFonts w:ascii="黑体" w:eastAsia="黑体" w:hAnsi="Times New Roman" w:cs="Times New Roman" w:hint="eastAsia"/>
          <w:b/>
          <w:sz w:val="36"/>
          <w:szCs w:val="36"/>
        </w:rPr>
        <w:t>二</w:t>
      </w:r>
      <w:r>
        <w:rPr>
          <w:rFonts w:ascii="黑体" w:eastAsia="黑体" w:hAnsi="Times New Roman" w:cs="Times New Roman" w:hint="eastAsia"/>
          <w:b/>
          <w:sz w:val="36"/>
          <w:szCs w:val="36"/>
        </w:rPr>
        <w:t>学期</w:t>
      </w:r>
      <w:r>
        <w:rPr>
          <w:rFonts w:ascii="黑体" w:eastAsia="黑体" w:hAnsi="Times New Roman" w:cs="Times New Roman" w:hint="eastAsia"/>
          <w:b/>
          <w:sz w:val="36"/>
          <w:szCs w:val="36"/>
        </w:rPr>
        <w:t>期末补考考核方案</w:t>
      </w:r>
    </w:p>
    <w:p w:rsidR="00240910" w:rsidRDefault="00AD53B1">
      <w:pPr>
        <w:jc w:val="center"/>
        <w:rPr>
          <w:rFonts w:ascii="黑体" w:eastAsia="黑体" w:hAnsi="Times New Roman" w:cs="Times New Roman"/>
          <w:b/>
          <w:sz w:val="36"/>
          <w:szCs w:val="36"/>
        </w:rPr>
      </w:pPr>
      <w:r>
        <w:rPr>
          <w:rFonts w:ascii="黑体" w:eastAsia="黑体" w:hAnsi="Times New Roman" w:cs="Times New Roman" w:hint="eastAsia"/>
          <w:b/>
          <w:sz w:val="36"/>
          <w:szCs w:val="36"/>
        </w:rPr>
        <w:t>《大学语文》</w:t>
      </w:r>
    </w:p>
    <w:p w:rsidR="00240910" w:rsidRDefault="00AD53B1" w:rsidP="00341312">
      <w:pPr>
        <w:spacing w:beforeLines="100" w:before="312"/>
        <w:ind w:rightChars="-102" w:right="-214" w:firstLineChars="100" w:firstLine="232"/>
        <w:rPr>
          <w:rFonts w:ascii="黑体" w:eastAsia="黑体"/>
          <w:spacing w:val="-4"/>
          <w:sz w:val="24"/>
        </w:rPr>
      </w:pPr>
      <w:r>
        <w:rPr>
          <w:rFonts w:ascii="黑体" w:eastAsia="黑体" w:hint="eastAsia"/>
          <w:spacing w:val="-4"/>
          <w:sz w:val="24"/>
        </w:rPr>
        <w:t>专业</w:t>
      </w:r>
      <w:r>
        <w:rPr>
          <w:rFonts w:ascii="黑体" w:eastAsia="黑体" w:hint="eastAsia"/>
          <w:spacing w:val="-4"/>
          <w:sz w:val="24"/>
          <w:u w:val="single"/>
        </w:rPr>
        <w:t xml:space="preserve">   </w:t>
      </w:r>
      <w:r>
        <w:rPr>
          <w:rFonts w:ascii="黑体" w:eastAsia="黑体" w:hint="eastAsia"/>
          <w:spacing w:val="-4"/>
          <w:sz w:val="24"/>
          <w:u w:val="single"/>
        </w:rPr>
        <w:t>非汉语言文学专业</w:t>
      </w:r>
      <w:r>
        <w:rPr>
          <w:rFonts w:ascii="黑体" w:eastAsia="黑体" w:hint="eastAsia"/>
          <w:spacing w:val="-4"/>
          <w:sz w:val="24"/>
          <w:u w:val="single"/>
        </w:rPr>
        <w:t xml:space="preserve">  </w:t>
      </w:r>
      <w:r>
        <w:rPr>
          <w:rFonts w:ascii="黑体" w:eastAsia="黑体" w:hint="eastAsia"/>
          <w:spacing w:val="-4"/>
          <w:sz w:val="24"/>
        </w:rPr>
        <w:t xml:space="preserve">        </w:t>
      </w:r>
      <w:r>
        <w:rPr>
          <w:rFonts w:ascii="黑体" w:eastAsia="黑体" w:hint="eastAsia"/>
          <w:spacing w:val="-4"/>
          <w:sz w:val="24"/>
        </w:rPr>
        <w:t>年级</w:t>
      </w:r>
      <w:r>
        <w:rPr>
          <w:rFonts w:ascii="黑体" w:eastAsia="黑体" w:hint="eastAsia"/>
          <w:spacing w:val="-4"/>
          <w:sz w:val="24"/>
          <w:u w:val="single"/>
        </w:rPr>
        <w:t xml:space="preserve">   </w:t>
      </w:r>
      <w:r>
        <w:rPr>
          <w:rFonts w:ascii="黑体" w:eastAsia="黑体" w:hint="eastAsia"/>
          <w:spacing w:val="-4"/>
          <w:sz w:val="24"/>
          <w:u w:val="single"/>
        </w:rPr>
        <w:t xml:space="preserve">    </w:t>
      </w:r>
      <w:r>
        <w:rPr>
          <w:rFonts w:ascii="黑体" w:eastAsia="黑体" w:hint="eastAsia"/>
          <w:spacing w:val="-4"/>
          <w:sz w:val="24"/>
          <w:u w:val="single"/>
        </w:rPr>
        <w:t xml:space="preserve">   </w:t>
      </w:r>
      <w:r>
        <w:rPr>
          <w:rFonts w:ascii="黑体" w:eastAsia="黑体" w:hint="eastAsia"/>
          <w:spacing w:val="-4"/>
          <w:sz w:val="24"/>
        </w:rPr>
        <w:t xml:space="preserve">        </w:t>
      </w:r>
      <w:r>
        <w:rPr>
          <w:rFonts w:ascii="黑体" w:eastAsia="黑体" w:hint="eastAsia"/>
          <w:spacing w:val="-4"/>
          <w:sz w:val="24"/>
        </w:rPr>
        <w:t>班级</w:t>
      </w:r>
      <w:r>
        <w:rPr>
          <w:rFonts w:ascii="黑体" w:eastAsia="黑体" w:hint="eastAsia"/>
          <w:spacing w:val="-4"/>
          <w:sz w:val="24"/>
          <w:u w:val="single"/>
        </w:rPr>
        <w:t xml:space="preserve"> </w:t>
      </w:r>
      <w:r>
        <w:rPr>
          <w:rFonts w:ascii="黑体" w:eastAsia="黑体"/>
          <w:spacing w:val="-4"/>
          <w:sz w:val="24"/>
          <w:u w:val="single"/>
        </w:rPr>
        <w:t xml:space="preserve"> </w:t>
      </w:r>
      <w:r>
        <w:rPr>
          <w:rFonts w:ascii="黑体" w:eastAsia="黑体" w:hint="eastAsia"/>
          <w:spacing w:val="-4"/>
          <w:sz w:val="24"/>
          <w:u w:val="single"/>
        </w:rPr>
        <w:t xml:space="preserve"> </w:t>
      </w:r>
      <w:r>
        <w:rPr>
          <w:rFonts w:ascii="黑体" w:eastAsia="黑体"/>
          <w:spacing w:val="-4"/>
          <w:sz w:val="24"/>
          <w:u w:val="single"/>
        </w:rPr>
        <w:t xml:space="preserve">       </w:t>
      </w:r>
      <w:r>
        <w:rPr>
          <w:rFonts w:ascii="黑体" w:eastAsia="黑体" w:hint="eastAsia"/>
          <w:spacing w:val="-4"/>
          <w:sz w:val="24"/>
          <w:u w:val="single"/>
        </w:rPr>
        <w:t xml:space="preserve"> </w:t>
      </w:r>
      <w:r>
        <w:rPr>
          <w:rFonts w:ascii="黑体" w:eastAsia="黑体" w:hint="eastAsia"/>
          <w:spacing w:val="-4"/>
          <w:sz w:val="24"/>
        </w:rPr>
        <w:t xml:space="preserve">  </w:t>
      </w:r>
    </w:p>
    <w:p w:rsidR="00240910" w:rsidRDefault="00240910">
      <w:pPr>
        <w:ind w:rightChars="-102" w:right="-214" w:firstLineChars="100" w:firstLine="232"/>
        <w:rPr>
          <w:rFonts w:ascii="黑体" w:eastAsia="黑体"/>
          <w:spacing w:val="-4"/>
          <w:sz w:val="24"/>
          <w:u w:val="single"/>
        </w:rPr>
      </w:pPr>
    </w:p>
    <w:p w:rsidR="00240910" w:rsidRDefault="00AD53B1">
      <w:pPr>
        <w:tabs>
          <w:tab w:val="left" w:pos="8640"/>
        </w:tabs>
        <w:spacing w:line="44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课程名称：《大学语文》</w:t>
      </w:r>
      <w:r>
        <w:rPr>
          <w:rFonts w:ascii="宋体" w:hAnsi="宋体" w:hint="eastAsia"/>
          <w:sz w:val="24"/>
        </w:rPr>
        <w:t xml:space="preserve">        </w:t>
      </w:r>
      <w:r>
        <w:rPr>
          <w:rFonts w:ascii="宋体" w:hAnsi="宋体"/>
          <w:sz w:val="24"/>
        </w:rPr>
        <w:t xml:space="preserve">    </w:t>
      </w:r>
      <w:r>
        <w:rPr>
          <w:rFonts w:ascii="宋体" w:hAnsi="宋体" w:hint="eastAsia"/>
          <w:sz w:val="24"/>
        </w:rPr>
        <w:t>开课学院：</w:t>
      </w:r>
      <w:r>
        <w:rPr>
          <w:rFonts w:ascii="宋体" w:hAnsi="宋体" w:hint="eastAsia"/>
          <w:sz w:val="24"/>
        </w:rPr>
        <w:t>人文</w:t>
      </w:r>
      <w:r>
        <w:rPr>
          <w:rFonts w:ascii="宋体" w:hAnsi="宋体" w:hint="eastAsia"/>
          <w:sz w:val="24"/>
        </w:rPr>
        <w:t>学院</w:t>
      </w:r>
      <w:r>
        <w:rPr>
          <w:rFonts w:ascii="宋体" w:hAnsi="宋体" w:hint="eastAsia"/>
          <w:sz w:val="24"/>
        </w:rPr>
        <w:t xml:space="preserve">           </w:t>
      </w:r>
    </w:p>
    <w:p w:rsidR="00240910" w:rsidRDefault="00AD53B1">
      <w:pPr>
        <w:tabs>
          <w:tab w:val="left" w:pos="8640"/>
        </w:tabs>
        <w:spacing w:line="44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年级专业：</w:t>
      </w:r>
      <w:r>
        <w:rPr>
          <w:rFonts w:ascii="宋体" w:hAnsi="宋体" w:hint="eastAsia"/>
          <w:sz w:val="24"/>
        </w:rPr>
        <w:t xml:space="preserve">                        </w:t>
      </w:r>
      <w:r>
        <w:rPr>
          <w:rFonts w:ascii="宋体" w:hAnsi="宋体" w:hint="eastAsia"/>
          <w:sz w:val="24"/>
        </w:rPr>
        <w:t>考核方式：闭卷□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 w:hint="eastAsia"/>
          <w:sz w:val="24"/>
        </w:rPr>
        <w:t>开卷□小论文</w:t>
      </w:r>
      <w:r>
        <w:rPr>
          <w:rFonts w:asciiTheme="minorEastAsia" w:hAnsiTheme="minorEastAsia" w:hint="eastAsia"/>
          <w:sz w:val="24"/>
        </w:rPr>
        <w:t>█</w:t>
      </w:r>
    </w:p>
    <w:p w:rsidR="00240910" w:rsidRDefault="00AD53B1">
      <w:pPr>
        <w:tabs>
          <w:tab w:val="left" w:pos="8640"/>
        </w:tabs>
        <w:spacing w:line="44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考核时间：</w:t>
      </w:r>
      <w:r>
        <w:rPr>
          <w:rFonts w:ascii="宋体" w:hAnsi="宋体"/>
          <w:sz w:val="24"/>
        </w:rPr>
        <w:t xml:space="preserve">         </w:t>
      </w:r>
      <w:r>
        <w:rPr>
          <w:rFonts w:ascii="宋体" w:hAnsi="宋体" w:hint="eastAsia"/>
          <w:sz w:val="24"/>
        </w:rPr>
        <w:t xml:space="preserve">       </w:t>
      </w:r>
      <w:r>
        <w:rPr>
          <w:rFonts w:ascii="宋体" w:hAnsi="宋体" w:hint="eastAsia"/>
          <w:sz w:val="24"/>
        </w:rPr>
        <w:t xml:space="preserve">        </w:t>
      </w:r>
      <w:r>
        <w:rPr>
          <w:rFonts w:ascii="宋体" w:hAnsi="宋体" w:hint="eastAsia"/>
          <w:sz w:val="24"/>
        </w:rPr>
        <w:t>命题教师：</w:t>
      </w:r>
      <w:r>
        <w:rPr>
          <w:rFonts w:ascii="宋体" w:hAnsi="宋体" w:hint="eastAsia"/>
          <w:sz w:val="24"/>
        </w:rPr>
        <w:t>集体命题</w:t>
      </w:r>
    </w:p>
    <w:p w:rsidR="00240910" w:rsidRDefault="00AD53B1">
      <w:pPr>
        <w:tabs>
          <w:tab w:val="left" w:pos="8640"/>
        </w:tabs>
        <w:spacing w:line="440" w:lineRule="exact"/>
        <w:ind w:firstLineChars="200" w:firstLine="480"/>
        <w:rPr>
          <w:rFonts w:ascii="仿宋" w:eastAsia="仿宋" w:hAnsi="仿宋" w:cs="仿宋"/>
          <w:bCs/>
          <w:sz w:val="24"/>
        </w:rPr>
      </w:pPr>
      <w:r>
        <w:rPr>
          <w:rFonts w:ascii="宋体" w:hAnsi="宋体" w:hint="eastAsia"/>
          <w:sz w:val="24"/>
        </w:rPr>
        <w:t>命题时间</w:t>
      </w:r>
      <w:r>
        <w:rPr>
          <w:rFonts w:ascii="宋体" w:hAnsi="宋体" w:hint="eastAsia"/>
          <w:spacing w:val="24"/>
          <w:sz w:val="24"/>
        </w:rPr>
        <w:t>：</w:t>
      </w:r>
      <w:r>
        <w:rPr>
          <w:rFonts w:ascii="宋体" w:hAnsi="宋体" w:hint="eastAsia"/>
          <w:spacing w:val="24"/>
          <w:sz w:val="24"/>
        </w:rPr>
        <w:t>202</w:t>
      </w:r>
      <w:r>
        <w:rPr>
          <w:rFonts w:ascii="宋体" w:hAnsi="宋体" w:hint="eastAsia"/>
          <w:spacing w:val="24"/>
          <w:sz w:val="24"/>
        </w:rPr>
        <w:t>6</w:t>
      </w:r>
      <w:r>
        <w:rPr>
          <w:rFonts w:ascii="宋体" w:hAnsi="宋体" w:hint="eastAsia"/>
          <w:spacing w:val="24"/>
          <w:sz w:val="24"/>
        </w:rPr>
        <w:t>年</w:t>
      </w:r>
      <w:r>
        <w:rPr>
          <w:rFonts w:ascii="宋体" w:hAnsi="宋体" w:hint="eastAsia"/>
          <w:spacing w:val="24"/>
          <w:sz w:val="24"/>
        </w:rPr>
        <w:t>9</w:t>
      </w:r>
      <w:r>
        <w:rPr>
          <w:rFonts w:ascii="宋体" w:hAnsi="宋体" w:hint="eastAsia"/>
          <w:spacing w:val="24"/>
          <w:sz w:val="24"/>
        </w:rPr>
        <w:t>月</w:t>
      </w:r>
      <w:r w:rsidR="00341312">
        <w:rPr>
          <w:rFonts w:ascii="宋体" w:hAnsi="宋体" w:hint="eastAsia"/>
          <w:spacing w:val="24"/>
          <w:sz w:val="24"/>
        </w:rPr>
        <w:t>4</w:t>
      </w:r>
      <w:r>
        <w:rPr>
          <w:rFonts w:ascii="宋体" w:hAnsi="宋体" w:hint="eastAsia"/>
          <w:spacing w:val="24"/>
          <w:sz w:val="24"/>
        </w:rPr>
        <w:t>日</w:t>
      </w:r>
    </w:p>
    <w:p w:rsidR="00240910" w:rsidRDefault="00AD53B1">
      <w:pPr>
        <w:spacing w:line="360" w:lineRule="auto"/>
        <w:ind w:rightChars="-102" w:right="-214"/>
        <w:rPr>
          <w:rFonts w:ascii="黑体" w:eastAsia="黑体" w:hAnsi="黑体" w:cs="黑体"/>
          <w:spacing w:val="-4"/>
          <w:sz w:val="28"/>
          <w:szCs w:val="28"/>
        </w:rPr>
      </w:pPr>
      <w:r>
        <w:rPr>
          <w:rFonts w:ascii="黑体" w:eastAsia="黑体" w:hAnsi="黑体" w:cs="黑体" w:hint="eastAsia"/>
          <w:spacing w:val="-4"/>
          <w:sz w:val="28"/>
          <w:szCs w:val="28"/>
        </w:rPr>
        <w:t>一、</w:t>
      </w:r>
      <w:r>
        <w:rPr>
          <w:rFonts w:ascii="黑体" w:eastAsia="黑体" w:hAnsi="黑体" w:cs="黑体" w:hint="eastAsia"/>
          <w:spacing w:val="-4"/>
          <w:sz w:val="28"/>
          <w:szCs w:val="28"/>
        </w:rPr>
        <w:t>考核内容（任选其一）</w:t>
      </w:r>
    </w:p>
    <w:p w:rsidR="00240910" w:rsidRDefault="00AD53B1">
      <w:pPr>
        <w:spacing w:line="324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（一）</w:t>
      </w:r>
      <w:r>
        <w:rPr>
          <w:rFonts w:ascii="宋体" w:eastAsia="宋体" w:hAnsi="宋体" w:cs="宋体" w:hint="eastAsia"/>
          <w:sz w:val="24"/>
        </w:rPr>
        <w:t>《论语·子路从而后》中，荷蓧丈人以“四体不勤，五谷不分”质疑孔子的入世选择，而孔子“知其不可而为之”的坚守，代表了两种截然不同的处世态度。请结合文本细节分析二者的内涵，并联系当代大学生面对“专业学习与社会实践”“理想追求与现实限制”的矛盾，谈谈你更认同哪种态度，或如何平衡这两种态度以指导自身成长。</w:t>
      </w:r>
    </w:p>
    <w:p w:rsidR="00240910" w:rsidRDefault="00AD53B1">
      <w:pPr>
        <w:spacing w:line="324" w:lineRule="auto"/>
        <w:ind w:firstLineChars="200" w:firstLine="480"/>
        <w:rPr>
          <w:rFonts w:ascii="宋体" w:eastAsia="宋体" w:hAnsi="宋体" w:cs="宋体"/>
          <w:sz w:val="24"/>
          <w:szCs w:val="32"/>
        </w:rPr>
      </w:pPr>
      <w:r>
        <w:rPr>
          <w:rFonts w:ascii="宋体" w:eastAsia="宋体" w:hAnsi="宋体" w:cs="宋体" w:hint="eastAsia"/>
          <w:sz w:val="24"/>
        </w:rPr>
        <w:t>（二）</w:t>
      </w:r>
      <w:r>
        <w:rPr>
          <w:rFonts w:ascii="宋体" w:eastAsia="宋体" w:hAnsi="宋体" w:cs="宋体" w:hint="eastAsia"/>
          <w:sz w:val="24"/>
          <w:szCs w:val="32"/>
        </w:rPr>
        <w:t>《诗经》中的《伯兮》《采薇》等战争诗，既写将士“为王前驱”的家国担当，也藏亲人“愿言思伯，甘心首疾”的思念之苦，让“个体情感”与“家国情怀”深度交融。请结合具体诗句分析这种交融的表现形式，并思考：当代大学生在“个人发展目标”与“社会</w:t>
      </w:r>
      <w:r>
        <w:rPr>
          <w:rFonts w:ascii="宋体" w:eastAsia="宋体" w:hAnsi="宋体" w:cs="宋体" w:hint="eastAsia"/>
          <w:sz w:val="24"/>
          <w:szCs w:val="32"/>
        </w:rPr>
        <w:t>/</w:t>
      </w:r>
      <w:r>
        <w:rPr>
          <w:rFonts w:ascii="宋体" w:eastAsia="宋体" w:hAnsi="宋体" w:cs="宋体" w:hint="eastAsia"/>
          <w:sz w:val="24"/>
          <w:szCs w:val="32"/>
        </w:rPr>
        <w:t>国家需求”（如就业选择、志愿活动等）之间，如何借鉴这种“情与责”的平衡智慧？</w:t>
      </w:r>
    </w:p>
    <w:p w:rsidR="00240910" w:rsidRDefault="00AD53B1">
      <w:pPr>
        <w:spacing w:line="324" w:lineRule="auto"/>
        <w:ind w:firstLineChars="200" w:firstLine="480"/>
        <w:rPr>
          <w:rFonts w:ascii="宋体" w:eastAsia="宋体" w:hAnsi="宋体" w:cs="宋体"/>
          <w:sz w:val="24"/>
          <w:szCs w:val="32"/>
        </w:rPr>
      </w:pPr>
      <w:r>
        <w:rPr>
          <w:rFonts w:ascii="宋体" w:eastAsia="宋体" w:hAnsi="宋体" w:cs="宋体" w:hint="eastAsia"/>
          <w:sz w:val="24"/>
        </w:rPr>
        <w:t>（三）</w:t>
      </w:r>
      <w:r>
        <w:rPr>
          <w:rFonts w:ascii="宋体" w:eastAsia="宋体" w:hAnsi="宋体" w:cs="宋体" w:hint="eastAsia"/>
          <w:sz w:val="24"/>
          <w:szCs w:val="32"/>
        </w:rPr>
        <w:t>《垓下之围》中，项羽的形象呈现出</w:t>
      </w:r>
      <w:r>
        <w:rPr>
          <w:rFonts w:ascii="宋体" w:eastAsia="宋体" w:hAnsi="宋体" w:cs="宋体" w:hint="eastAsia"/>
          <w:sz w:val="24"/>
          <w:szCs w:val="32"/>
        </w:rPr>
        <w:t xml:space="preserve"> </w:t>
      </w:r>
      <w:r>
        <w:rPr>
          <w:rFonts w:ascii="宋体" w:eastAsia="宋体" w:hAnsi="宋体" w:cs="宋体" w:hint="eastAsia"/>
          <w:sz w:val="24"/>
          <w:szCs w:val="32"/>
        </w:rPr>
        <w:t>“英雄气概”</w:t>
      </w:r>
      <w:r>
        <w:rPr>
          <w:rFonts w:ascii="宋体" w:eastAsia="宋体" w:hAnsi="宋体" w:cs="宋体" w:hint="eastAsia"/>
          <w:sz w:val="24"/>
          <w:szCs w:val="32"/>
        </w:rPr>
        <w:t xml:space="preserve"> </w:t>
      </w:r>
      <w:r>
        <w:rPr>
          <w:rFonts w:ascii="宋体" w:eastAsia="宋体" w:hAnsi="宋体" w:cs="宋体" w:hint="eastAsia"/>
          <w:sz w:val="24"/>
          <w:szCs w:val="32"/>
        </w:rPr>
        <w:t>与</w:t>
      </w:r>
      <w:r>
        <w:rPr>
          <w:rFonts w:ascii="宋体" w:eastAsia="宋体" w:hAnsi="宋体" w:cs="宋体" w:hint="eastAsia"/>
          <w:sz w:val="24"/>
          <w:szCs w:val="32"/>
        </w:rPr>
        <w:t xml:space="preserve"> </w:t>
      </w:r>
      <w:r>
        <w:rPr>
          <w:rFonts w:ascii="宋体" w:eastAsia="宋体" w:hAnsi="宋体" w:cs="宋体" w:hint="eastAsia"/>
          <w:sz w:val="24"/>
          <w:szCs w:val="32"/>
        </w:rPr>
        <w:t>“悲剧缺陷”</w:t>
      </w:r>
      <w:r>
        <w:rPr>
          <w:rFonts w:ascii="宋体" w:eastAsia="宋体" w:hAnsi="宋体" w:cs="宋体" w:hint="eastAsia"/>
          <w:sz w:val="24"/>
          <w:szCs w:val="32"/>
        </w:rPr>
        <w:t xml:space="preserve"> </w:t>
      </w:r>
      <w:r>
        <w:rPr>
          <w:rFonts w:ascii="宋体" w:eastAsia="宋体" w:hAnsi="宋体" w:cs="宋体" w:hint="eastAsia"/>
          <w:sz w:val="24"/>
          <w:szCs w:val="32"/>
        </w:rPr>
        <w:t>的强烈反差。请结合文本具体情节，如</w:t>
      </w:r>
      <w:r>
        <w:rPr>
          <w:rFonts w:ascii="宋体" w:eastAsia="宋体" w:hAnsi="宋体" w:cs="宋体" w:hint="eastAsia"/>
          <w:sz w:val="24"/>
          <w:szCs w:val="32"/>
        </w:rPr>
        <w:t xml:space="preserve"> </w:t>
      </w:r>
      <w:r>
        <w:rPr>
          <w:rFonts w:ascii="宋体" w:eastAsia="宋体" w:hAnsi="宋体" w:cs="宋体" w:hint="eastAsia"/>
          <w:sz w:val="24"/>
          <w:szCs w:val="32"/>
        </w:rPr>
        <w:t>“四面楚歌”</w:t>
      </w:r>
      <w:r>
        <w:rPr>
          <w:rFonts w:ascii="宋体" w:eastAsia="宋体" w:hAnsi="宋体" w:cs="宋体" w:hint="eastAsia"/>
          <w:sz w:val="24"/>
          <w:szCs w:val="32"/>
        </w:rPr>
        <w:t xml:space="preserve"> </w:t>
      </w:r>
      <w:r>
        <w:rPr>
          <w:rFonts w:ascii="宋体" w:eastAsia="宋体" w:hAnsi="宋体" w:cs="宋体" w:hint="eastAsia"/>
          <w:sz w:val="24"/>
          <w:szCs w:val="32"/>
        </w:rPr>
        <w:t>时的悲歌慷慨、“东城快战”</w:t>
      </w:r>
      <w:r>
        <w:rPr>
          <w:rFonts w:ascii="宋体" w:eastAsia="宋体" w:hAnsi="宋体" w:cs="宋体" w:hint="eastAsia"/>
          <w:sz w:val="24"/>
          <w:szCs w:val="32"/>
        </w:rPr>
        <w:t xml:space="preserve"> </w:t>
      </w:r>
      <w:r>
        <w:rPr>
          <w:rFonts w:ascii="宋体" w:eastAsia="宋体" w:hAnsi="宋体" w:cs="宋体" w:hint="eastAsia"/>
          <w:sz w:val="24"/>
          <w:szCs w:val="32"/>
        </w:rPr>
        <w:t>中的勇猛突围、“乌江自刎”</w:t>
      </w:r>
      <w:r>
        <w:rPr>
          <w:rFonts w:ascii="宋体" w:eastAsia="宋体" w:hAnsi="宋体" w:cs="宋体" w:hint="eastAsia"/>
          <w:sz w:val="24"/>
          <w:szCs w:val="32"/>
        </w:rPr>
        <w:t xml:space="preserve"> </w:t>
      </w:r>
      <w:r>
        <w:rPr>
          <w:rFonts w:ascii="宋体" w:eastAsia="宋体" w:hAnsi="宋体" w:cs="宋体" w:hint="eastAsia"/>
          <w:sz w:val="24"/>
          <w:szCs w:val="32"/>
        </w:rPr>
        <w:t>前</w:t>
      </w:r>
      <w:proofErr w:type="gramStart"/>
      <w:r>
        <w:rPr>
          <w:rFonts w:ascii="宋体" w:eastAsia="宋体" w:hAnsi="宋体" w:cs="宋体" w:hint="eastAsia"/>
          <w:sz w:val="24"/>
          <w:szCs w:val="32"/>
        </w:rPr>
        <w:t>的拒渡赠马</w:t>
      </w:r>
      <w:proofErr w:type="gramEnd"/>
      <w:r>
        <w:rPr>
          <w:rFonts w:ascii="宋体" w:eastAsia="宋体" w:hAnsi="宋体" w:cs="宋体" w:hint="eastAsia"/>
          <w:sz w:val="24"/>
          <w:szCs w:val="32"/>
        </w:rPr>
        <w:t>，分析项羽</w:t>
      </w:r>
      <w:r>
        <w:rPr>
          <w:rFonts w:ascii="宋体" w:eastAsia="宋体" w:hAnsi="宋体" w:cs="宋体" w:hint="eastAsia"/>
          <w:sz w:val="24"/>
          <w:szCs w:val="32"/>
        </w:rPr>
        <w:t>这一形象的矛盾性。</w:t>
      </w:r>
      <w:r>
        <w:rPr>
          <w:rFonts w:ascii="宋体" w:eastAsia="宋体" w:hAnsi="宋体" w:cs="宋体" w:hint="eastAsia"/>
          <w:sz w:val="24"/>
          <w:szCs w:val="32"/>
        </w:rPr>
        <w:t xml:space="preserve">  </w:t>
      </w:r>
    </w:p>
    <w:p w:rsidR="00240910" w:rsidRDefault="00AD53B1">
      <w:pPr>
        <w:spacing w:line="324" w:lineRule="auto"/>
        <w:ind w:firstLineChars="200" w:firstLine="480"/>
        <w:rPr>
          <w:rFonts w:ascii="宋体" w:eastAsia="宋体" w:hAnsi="宋体" w:cs="宋体"/>
          <w:sz w:val="24"/>
          <w:szCs w:val="32"/>
        </w:rPr>
      </w:pPr>
      <w:r>
        <w:rPr>
          <w:rFonts w:ascii="宋体" w:eastAsia="宋体" w:hAnsi="宋体" w:cs="宋体" w:hint="eastAsia"/>
          <w:sz w:val="24"/>
        </w:rPr>
        <w:t>（四）</w:t>
      </w:r>
      <w:r>
        <w:rPr>
          <w:rFonts w:ascii="宋体" w:eastAsia="宋体" w:hAnsi="宋体" w:cs="宋体" w:hint="eastAsia"/>
          <w:sz w:val="24"/>
          <w:szCs w:val="32"/>
        </w:rPr>
        <w:t>屈原爱国忠君，满腹救国良策，</w:t>
      </w:r>
      <w:proofErr w:type="gramStart"/>
      <w:r>
        <w:rPr>
          <w:rFonts w:ascii="宋体" w:eastAsia="宋体" w:hAnsi="宋体" w:cs="宋体" w:hint="eastAsia"/>
          <w:sz w:val="24"/>
          <w:szCs w:val="32"/>
        </w:rPr>
        <w:t>却造小人谣诼</w:t>
      </w:r>
      <w:proofErr w:type="gramEnd"/>
      <w:r>
        <w:rPr>
          <w:rFonts w:ascii="宋体" w:eastAsia="宋体" w:hAnsi="宋体" w:cs="宋体" w:hint="eastAsia"/>
          <w:sz w:val="24"/>
          <w:szCs w:val="32"/>
        </w:rPr>
        <w:t>，遭楚王贬谪，郁郁不得志，在多首诗作中都表达了情志，如作《离骚》，“遭沉浊而污秽兮，独郁结其谁语？夜耿耿而不</w:t>
      </w:r>
      <w:proofErr w:type="gramStart"/>
      <w:r>
        <w:rPr>
          <w:rFonts w:ascii="宋体" w:eastAsia="宋体" w:hAnsi="宋体" w:cs="宋体" w:hint="eastAsia"/>
          <w:sz w:val="24"/>
          <w:szCs w:val="32"/>
        </w:rPr>
        <w:t>寐</w:t>
      </w:r>
      <w:proofErr w:type="gramEnd"/>
      <w:r>
        <w:rPr>
          <w:rFonts w:ascii="宋体" w:eastAsia="宋体" w:hAnsi="宋体" w:cs="宋体" w:hint="eastAsia"/>
          <w:sz w:val="24"/>
          <w:szCs w:val="32"/>
        </w:rPr>
        <w:t>兮，魂茕茕而至</w:t>
      </w:r>
      <w:proofErr w:type="gramStart"/>
      <w:r>
        <w:rPr>
          <w:rFonts w:ascii="宋体" w:eastAsia="宋体" w:hAnsi="宋体" w:cs="宋体" w:hint="eastAsia"/>
          <w:sz w:val="24"/>
          <w:szCs w:val="32"/>
        </w:rPr>
        <w:t>曙</w:t>
      </w:r>
      <w:proofErr w:type="gramEnd"/>
      <w:r>
        <w:rPr>
          <w:rFonts w:ascii="宋体" w:eastAsia="宋体" w:hAnsi="宋体" w:cs="宋体" w:hint="eastAsia"/>
          <w:sz w:val="24"/>
          <w:szCs w:val="32"/>
        </w:rPr>
        <w:t>”，投江而死，从他的诗歌分析，从史料的零星记载看，从他最终自杀而死这一事实判断，屈原很可能重度抑郁。设若当时心理医学发达，他是不是应该去看心理医生？你觉得屈原需要心理治疗吗？</w:t>
      </w:r>
      <w:r>
        <w:rPr>
          <w:rFonts w:ascii="宋体" w:eastAsia="宋体" w:hAnsi="宋体" w:cs="宋体" w:hint="eastAsia"/>
          <w:sz w:val="24"/>
          <w:szCs w:val="32"/>
        </w:rPr>
        <w:t xml:space="preserve"> </w:t>
      </w:r>
    </w:p>
    <w:p w:rsidR="00240910" w:rsidRDefault="00240910">
      <w:pPr>
        <w:spacing w:line="324" w:lineRule="auto"/>
        <w:ind w:firstLineChars="200" w:firstLine="480"/>
        <w:rPr>
          <w:rFonts w:ascii="宋体" w:eastAsia="宋体" w:hAnsi="宋体" w:cs="宋体"/>
          <w:sz w:val="24"/>
          <w:szCs w:val="32"/>
        </w:rPr>
      </w:pPr>
    </w:p>
    <w:p w:rsidR="00240910" w:rsidRDefault="00240910">
      <w:pPr>
        <w:spacing w:line="324" w:lineRule="auto"/>
        <w:rPr>
          <w:rFonts w:ascii="宋体" w:eastAsia="宋体" w:hAnsi="宋体" w:cs="宋体"/>
          <w:sz w:val="24"/>
          <w:szCs w:val="32"/>
        </w:rPr>
      </w:pPr>
    </w:p>
    <w:p w:rsidR="00240910" w:rsidRDefault="00AD53B1">
      <w:pPr>
        <w:spacing w:line="360" w:lineRule="auto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lastRenderedPageBreak/>
        <w:t>二、考核方式：在以上题目中任选一个，撰写一篇课程论文。</w:t>
      </w:r>
    </w:p>
    <w:p w:rsidR="00240910" w:rsidRDefault="00AD53B1">
      <w:pPr>
        <w:spacing w:line="360" w:lineRule="auto"/>
        <w:ind w:firstLineChars="200" w:firstLine="560"/>
        <w:rPr>
          <w:rFonts w:asciiTheme="majorEastAsia" w:eastAsiaTheme="majorEastAsia" w:hAnsiTheme="majorEastAsia" w:cstheme="majorEastAsia"/>
          <w:sz w:val="24"/>
        </w:rPr>
      </w:pPr>
      <w:r>
        <w:rPr>
          <w:rFonts w:ascii="黑体" w:eastAsia="黑体" w:hAnsi="黑体" w:cs="黑体" w:hint="eastAsia"/>
          <w:sz w:val="28"/>
          <w:szCs w:val="28"/>
        </w:rPr>
        <w:t>要求如下：</w:t>
      </w:r>
    </w:p>
    <w:p w:rsidR="00240910" w:rsidRDefault="00AD53B1" w:rsidP="00341312">
      <w:pPr>
        <w:numPr>
          <w:ilvl w:val="0"/>
          <w:numId w:val="1"/>
        </w:numPr>
        <w:spacing w:line="360" w:lineRule="auto"/>
        <w:ind w:firstLineChars="200" w:firstLine="480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自选题目，自选角度，确定文意，自拟标题。</w:t>
      </w:r>
    </w:p>
    <w:p w:rsidR="00240910" w:rsidRDefault="00AD53B1" w:rsidP="00341312">
      <w:pPr>
        <w:numPr>
          <w:ilvl w:val="0"/>
          <w:numId w:val="1"/>
        </w:numPr>
        <w:spacing w:line="360" w:lineRule="auto"/>
        <w:ind w:firstLineChars="200" w:firstLine="480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主题明确、表达流畅，结构完善，逻辑清晰。</w:t>
      </w:r>
    </w:p>
    <w:p w:rsidR="00240910" w:rsidRDefault="00AD53B1" w:rsidP="00341312">
      <w:pPr>
        <w:numPr>
          <w:ilvl w:val="0"/>
          <w:numId w:val="1"/>
        </w:numPr>
        <w:spacing w:line="360" w:lineRule="auto"/>
        <w:ind w:firstLineChars="200" w:firstLine="480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坚持原创，独立完成，不得抄袭</w:t>
      </w:r>
      <w:r>
        <w:rPr>
          <w:rFonts w:ascii="宋体" w:eastAsia="宋体" w:hAnsi="宋体" w:cs="宋体" w:hint="eastAsia"/>
          <w:sz w:val="24"/>
        </w:rPr>
        <w:t>，</w:t>
      </w:r>
      <w:r>
        <w:rPr>
          <w:rFonts w:ascii="宋体" w:eastAsia="宋体" w:hAnsi="宋体" w:cs="宋体" w:hint="eastAsia"/>
          <w:sz w:val="24"/>
        </w:rPr>
        <w:t>不得照搬</w:t>
      </w:r>
      <w:r>
        <w:rPr>
          <w:rFonts w:ascii="宋体" w:eastAsia="宋体" w:hAnsi="宋体" w:cs="宋体" w:hint="eastAsia"/>
          <w:sz w:val="24"/>
        </w:rPr>
        <w:t>AI</w:t>
      </w:r>
      <w:r>
        <w:rPr>
          <w:rFonts w:ascii="宋体" w:eastAsia="宋体" w:hAnsi="宋体" w:cs="宋体" w:hint="eastAsia"/>
          <w:sz w:val="24"/>
        </w:rPr>
        <w:t>内容；</w:t>
      </w:r>
      <w:proofErr w:type="gramStart"/>
      <w:r>
        <w:rPr>
          <w:rFonts w:ascii="宋体" w:eastAsia="宋体" w:hAnsi="宋体" w:cs="宋体" w:hint="eastAsia"/>
          <w:sz w:val="24"/>
        </w:rPr>
        <w:t>附查重报告</w:t>
      </w:r>
      <w:proofErr w:type="gramEnd"/>
      <w:r>
        <w:rPr>
          <w:rFonts w:ascii="宋体" w:eastAsia="宋体" w:hAnsi="宋体" w:cs="宋体" w:hint="eastAsia"/>
          <w:sz w:val="24"/>
        </w:rPr>
        <w:t>和</w:t>
      </w:r>
      <w:r>
        <w:rPr>
          <w:rFonts w:ascii="宋体" w:eastAsia="宋体" w:hAnsi="宋体" w:cs="宋体" w:hint="eastAsia"/>
          <w:sz w:val="24"/>
        </w:rPr>
        <w:t>AI</w:t>
      </w:r>
    </w:p>
    <w:p w:rsidR="00240910" w:rsidRDefault="00AD53B1" w:rsidP="00341312">
      <w:pPr>
        <w:spacing w:line="360" w:lineRule="auto"/>
        <w:ind w:leftChars="200" w:left="420" w:firstLineChars="200" w:firstLine="480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检测报告，重复率不超过</w:t>
      </w:r>
      <w:r>
        <w:rPr>
          <w:rFonts w:ascii="宋体" w:eastAsia="宋体" w:hAnsi="宋体" w:cs="宋体" w:hint="eastAsia"/>
          <w:sz w:val="24"/>
        </w:rPr>
        <w:t>25%</w:t>
      </w:r>
      <w:r>
        <w:rPr>
          <w:rFonts w:ascii="宋体" w:eastAsia="宋体" w:hAnsi="宋体" w:cs="宋体" w:hint="eastAsia"/>
          <w:sz w:val="24"/>
        </w:rPr>
        <w:t>，</w:t>
      </w:r>
      <w:r>
        <w:rPr>
          <w:rFonts w:ascii="宋体" w:eastAsia="宋体" w:hAnsi="宋体" w:cs="宋体" w:hint="eastAsia"/>
          <w:sz w:val="24"/>
        </w:rPr>
        <w:t>AI</w:t>
      </w:r>
      <w:r>
        <w:rPr>
          <w:rFonts w:ascii="宋体" w:eastAsia="宋体" w:hAnsi="宋体" w:cs="宋体" w:hint="eastAsia"/>
          <w:sz w:val="24"/>
        </w:rPr>
        <w:t>率不超过</w:t>
      </w:r>
      <w:r>
        <w:rPr>
          <w:rFonts w:ascii="宋体" w:eastAsia="宋体" w:hAnsi="宋体" w:cs="宋体" w:hint="eastAsia"/>
          <w:sz w:val="24"/>
        </w:rPr>
        <w:t>40%</w:t>
      </w:r>
      <w:r>
        <w:rPr>
          <w:rFonts w:ascii="宋体" w:eastAsia="宋体" w:hAnsi="宋体" w:cs="宋体" w:hint="eastAsia"/>
          <w:sz w:val="24"/>
        </w:rPr>
        <w:t>。</w:t>
      </w:r>
    </w:p>
    <w:p w:rsidR="00240910" w:rsidRDefault="00AD53B1" w:rsidP="00341312">
      <w:pPr>
        <w:spacing w:line="360" w:lineRule="auto"/>
        <w:ind w:firstLineChars="200" w:firstLine="480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4</w:t>
      </w:r>
      <w:r>
        <w:rPr>
          <w:rFonts w:ascii="宋体" w:eastAsia="宋体" w:hAnsi="宋体" w:cs="宋体" w:hint="eastAsia"/>
          <w:sz w:val="24"/>
        </w:rPr>
        <w:t>、统一用</w:t>
      </w:r>
      <w:r>
        <w:rPr>
          <w:rFonts w:ascii="宋体" w:eastAsia="宋体" w:hAnsi="宋体" w:cs="宋体" w:hint="eastAsia"/>
          <w:sz w:val="24"/>
        </w:rPr>
        <w:t>A4</w:t>
      </w:r>
      <w:r>
        <w:rPr>
          <w:rFonts w:ascii="宋体" w:eastAsia="宋体" w:hAnsi="宋体" w:cs="宋体" w:hint="eastAsia"/>
          <w:sz w:val="24"/>
        </w:rPr>
        <w:t>纸打印出来，字数不少于</w:t>
      </w:r>
      <w:r>
        <w:rPr>
          <w:rFonts w:ascii="宋体" w:eastAsia="宋体" w:hAnsi="宋体" w:cs="宋体" w:hint="eastAsia"/>
          <w:sz w:val="24"/>
        </w:rPr>
        <w:t>1500</w:t>
      </w:r>
      <w:r>
        <w:rPr>
          <w:rFonts w:ascii="宋体" w:eastAsia="宋体" w:hAnsi="宋体" w:cs="宋体" w:hint="eastAsia"/>
          <w:sz w:val="24"/>
        </w:rPr>
        <w:t>字。</w:t>
      </w:r>
    </w:p>
    <w:p w:rsidR="00240910" w:rsidRDefault="00AD53B1" w:rsidP="00341312">
      <w:pPr>
        <w:spacing w:line="360" w:lineRule="auto"/>
        <w:ind w:firstLineChars="200" w:firstLine="480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5</w:t>
      </w:r>
      <w:r>
        <w:rPr>
          <w:rFonts w:ascii="宋体" w:eastAsia="宋体" w:hAnsi="宋体" w:cs="宋体" w:hint="eastAsia"/>
          <w:sz w:val="24"/>
        </w:rPr>
        <w:t>、格式规范，使用附录一中的格式。</w:t>
      </w:r>
    </w:p>
    <w:p w:rsidR="00240910" w:rsidRDefault="00AD53B1" w:rsidP="00341312">
      <w:pPr>
        <w:spacing w:line="360" w:lineRule="auto"/>
        <w:ind w:firstLineChars="200" w:firstLine="480"/>
        <w:jc w:val="left"/>
        <w:rPr>
          <w:rFonts w:ascii="宋体" w:eastAsia="宋体" w:hAnsi="宋体" w:cs="宋体" w:hint="eastAsia"/>
          <w:sz w:val="24"/>
        </w:rPr>
      </w:pPr>
      <w:r>
        <w:rPr>
          <w:rFonts w:ascii="宋体" w:eastAsia="宋体" w:hAnsi="宋体" w:cs="宋体" w:hint="eastAsia"/>
          <w:sz w:val="24"/>
        </w:rPr>
        <w:t>6</w:t>
      </w:r>
      <w:r>
        <w:rPr>
          <w:rFonts w:ascii="宋体" w:eastAsia="宋体" w:hAnsi="宋体" w:cs="宋体" w:hint="eastAsia"/>
          <w:sz w:val="24"/>
        </w:rPr>
        <w:t>、用订书机在左上角装订，论文正文和检测报告装订在一起。</w:t>
      </w:r>
    </w:p>
    <w:p w:rsidR="00341312" w:rsidRDefault="00341312" w:rsidP="00341312">
      <w:pPr>
        <w:spacing w:line="360" w:lineRule="auto"/>
        <w:ind w:firstLineChars="200" w:firstLine="480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7、论文截止提交时间：2026年9月15日</w:t>
      </w:r>
    </w:p>
    <w:p w:rsidR="00341312" w:rsidRPr="00341312" w:rsidRDefault="00341312" w:rsidP="00341312">
      <w:pPr>
        <w:spacing w:line="360" w:lineRule="auto"/>
        <w:ind w:firstLineChars="200" w:firstLine="480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8、论文</w:t>
      </w:r>
      <w:r>
        <w:rPr>
          <w:rFonts w:ascii="宋体" w:eastAsia="宋体" w:hAnsi="宋体" w:cs="宋体"/>
          <w:sz w:val="24"/>
        </w:rPr>
        <w:t>提交地点：A</w:t>
      </w:r>
      <w:r>
        <w:rPr>
          <w:rFonts w:ascii="宋体" w:eastAsia="宋体" w:hAnsi="宋体" w:cs="宋体" w:hint="eastAsia"/>
          <w:sz w:val="24"/>
        </w:rPr>
        <w:t>5-</w:t>
      </w:r>
      <w:r w:rsidR="00AD53B1" w:rsidRPr="00AD53B1">
        <w:t xml:space="preserve"> </w:t>
      </w:r>
      <w:r w:rsidR="00AD53B1" w:rsidRPr="00AD53B1">
        <w:rPr>
          <w:rFonts w:ascii="宋体" w:eastAsia="宋体" w:hAnsi="宋体" w:cs="宋体"/>
          <w:sz w:val="24"/>
        </w:rPr>
        <w:t>404</w:t>
      </w:r>
      <w:r w:rsidR="00AD53B1">
        <w:rPr>
          <w:rFonts w:ascii="宋体" w:eastAsia="宋体" w:hAnsi="宋体" w:cs="宋体"/>
          <w:sz w:val="24"/>
        </w:rPr>
        <w:t>，杨老师</w:t>
      </w:r>
      <w:bookmarkStart w:id="0" w:name="_GoBack"/>
      <w:bookmarkEnd w:id="0"/>
    </w:p>
    <w:p w:rsidR="00240910" w:rsidRDefault="00240910">
      <w:pPr>
        <w:rPr>
          <w:rFonts w:ascii="黑体" w:eastAsia="黑体" w:hAnsi="Times New Roman" w:cs="Times New Roman"/>
          <w:b/>
          <w:sz w:val="36"/>
          <w:szCs w:val="36"/>
        </w:rPr>
      </w:pPr>
    </w:p>
    <w:p w:rsidR="00240910" w:rsidRDefault="00240910">
      <w:pPr>
        <w:jc w:val="center"/>
        <w:rPr>
          <w:rFonts w:ascii="黑体" w:eastAsia="黑体" w:hAnsi="Times New Roman" w:cs="Times New Roman"/>
          <w:b/>
          <w:sz w:val="36"/>
          <w:szCs w:val="36"/>
        </w:rPr>
      </w:pPr>
    </w:p>
    <w:p w:rsidR="00240910" w:rsidRDefault="00240910">
      <w:pPr>
        <w:jc w:val="center"/>
        <w:rPr>
          <w:rFonts w:ascii="黑体" w:eastAsia="黑体" w:hAnsi="Times New Roman" w:cs="Times New Roman"/>
          <w:b/>
          <w:sz w:val="36"/>
          <w:szCs w:val="36"/>
        </w:rPr>
      </w:pPr>
    </w:p>
    <w:p w:rsidR="00240910" w:rsidRDefault="00240910">
      <w:pPr>
        <w:jc w:val="center"/>
        <w:rPr>
          <w:rFonts w:ascii="黑体" w:eastAsia="黑体" w:hAnsi="Times New Roman" w:cs="Times New Roman"/>
          <w:b/>
          <w:sz w:val="36"/>
          <w:szCs w:val="36"/>
        </w:rPr>
      </w:pPr>
    </w:p>
    <w:p w:rsidR="00240910" w:rsidRDefault="00240910">
      <w:pPr>
        <w:jc w:val="center"/>
        <w:rPr>
          <w:rFonts w:ascii="黑体" w:eastAsia="黑体" w:hAnsi="Times New Roman" w:cs="Times New Roman"/>
          <w:b/>
          <w:sz w:val="36"/>
          <w:szCs w:val="36"/>
        </w:rPr>
      </w:pPr>
    </w:p>
    <w:p w:rsidR="00240910" w:rsidRDefault="00240910">
      <w:pPr>
        <w:jc w:val="center"/>
        <w:rPr>
          <w:rFonts w:ascii="黑体" w:eastAsia="黑体" w:hAnsi="Times New Roman" w:cs="Times New Roman"/>
          <w:b/>
          <w:sz w:val="36"/>
          <w:szCs w:val="36"/>
        </w:rPr>
      </w:pPr>
    </w:p>
    <w:p w:rsidR="00240910" w:rsidRDefault="00240910">
      <w:pPr>
        <w:spacing w:line="360" w:lineRule="auto"/>
        <w:rPr>
          <w:rFonts w:ascii="宋体" w:eastAsia="宋体" w:hAnsi="宋体" w:cs="宋体"/>
          <w:sz w:val="24"/>
        </w:rPr>
      </w:pPr>
    </w:p>
    <w:p w:rsidR="00240910" w:rsidRDefault="00240910">
      <w:pPr>
        <w:overflowPunct w:val="0"/>
        <w:rPr>
          <w:rFonts w:ascii="方正楷体简体" w:eastAsia="方正楷体简体" w:hAnsi="方正楷体简体" w:cs="Times New Roman"/>
          <w:sz w:val="30"/>
          <w:szCs w:val="30"/>
        </w:rPr>
      </w:pPr>
    </w:p>
    <w:p w:rsidR="00240910" w:rsidRDefault="00240910">
      <w:pPr>
        <w:overflowPunct w:val="0"/>
        <w:rPr>
          <w:rFonts w:ascii="方正楷体简体" w:eastAsia="方正楷体简体" w:hAnsi="方正楷体简体" w:cs="Times New Roman"/>
          <w:sz w:val="30"/>
          <w:szCs w:val="30"/>
        </w:rPr>
      </w:pPr>
    </w:p>
    <w:p w:rsidR="00240910" w:rsidRDefault="00240910">
      <w:pPr>
        <w:overflowPunct w:val="0"/>
        <w:rPr>
          <w:rFonts w:ascii="方正楷体简体" w:eastAsia="方正楷体简体" w:hAnsi="方正楷体简体" w:cs="Times New Roman"/>
          <w:sz w:val="30"/>
          <w:szCs w:val="30"/>
        </w:rPr>
      </w:pPr>
    </w:p>
    <w:p w:rsidR="00240910" w:rsidRDefault="00240910">
      <w:pPr>
        <w:overflowPunct w:val="0"/>
        <w:rPr>
          <w:rFonts w:ascii="方正楷体简体" w:eastAsia="方正楷体简体" w:hAnsi="方正楷体简体" w:cs="Times New Roman"/>
          <w:sz w:val="30"/>
          <w:szCs w:val="30"/>
        </w:rPr>
      </w:pPr>
    </w:p>
    <w:p w:rsidR="00240910" w:rsidRDefault="00240910">
      <w:pPr>
        <w:overflowPunct w:val="0"/>
        <w:ind w:firstLineChars="200" w:firstLine="600"/>
        <w:rPr>
          <w:rFonts w:ascii="方正楷体简体" w:eastAsia="方正楷体简体" w:hAnsi="方正楷体简体" w:cs="Times New Roman"/>
          <w:sz w:val="30"/>
          <w:szCs w:val="30"/>
        </w:rPr>
      </w:pPr>
    </w:p>
    <w:p w:rsidR="00240910" w:rsidRDefault="00AD53B1">
      <w:pPr>
        <w:overflowPunct w:val="0"/>
        <w:ind w:firstLineChars="200" w:firstLine="600"/>
        <w:rPr>
          <w:rFonts w:ascii="黑体" w:eastAsia="黑体" w:hAnsi="黑体" w:cs="黑体"/>
          <w:sz w:val="48"/>
          <w:szCs w:val="48"/>
        </w:rPr>
      </w:pPr>
      <w:r>
        <w:rPr>
          <w:rFonts w:ascii="方正楷体简体" w:eastAsia="方正楷体简体" w:hAnsi="方正楷体简体" w:cs="Times New Roman"/>
          <w:noProof/>
          <w:sz w:val="30"/>
          <w:szCs w:val="30"/>
        </w:rPr>
        <w:lastRenderedPageBreak/>
        <w:drawing>
          <wp:inline distT="0" distB="0" distL="114300" distR="114300">
            <wp:extent cx="4403090" cy="1869440"/>
            <wp:effectExtent l="0" t="0" r="3810" b="10160"/>
            <wp:docPr id="29" name="图片 29" descr="图片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9" descr="图片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403090" cy="1869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40910" w:rsidRDefault="00240910">
      <w:pPr>
        <w:spacing w:line="480" w:lineRule="auto"/>
        <w:rPr>
          <w:rFonts w:ascii="黑体" w:eastAsia="黑体" w:hAnsi="黑体" w:cs="黑体"/>
          <w:sz w:val="48"/>
          <w:szCs w:val="48"/>
        </w:rPr>
      </w:pPr>
    </w:p>
    <w:p w:rsidR="00240910" w:rsidRDefault="00240910">
      <w:pPr>
        <w:spacing w:line="480" w:lineRule="auto"/>
        <w:rPr>
          <w:rFonts w:ascii="黑体" w:eastAsia="黑体" w:hAnsi="黑体" w:cs="黑体"/>
          <w:sz w:val="48"/>
          <w:szCs w:val="48"/>
        </w:rPr>
      </w:pPr>
    </w:p>
    <w:p w:rsidR="00240910" w:rsidRDefault="00240910">
      <w:pPr>
        <w:spacing w:beforeLines="100" w:before="312" w:after="100" w:afterAutospacing="1"/>
        <w:jc w:val="center"/>
        <w:rPr>
          <w:rFonts w:ascii="黑体" w:eastAsia="黑体" w:hAnsi="黑体" w:cs="黑体"/>
          <w:sz w:val="48"/>
          <w:szCs w:val="48"/>
        </w:rPr>
      </w:pPr>
    </w:p>
    <w:p w:rsidR="00240910" w:rsidRDefault="00240910">
      <w:pPr>
        <w:spacing w:beforeLines="100" w:before="312" w:after="100" w:afterAutospacing="1"/>
        <w:jc w:val="center"/>
        <w:rPr>
          <w:rFonts w:ascii="黑体" w:eastAsia="黑体" w:hAnsi="黑体" w:cs="黑体"/>
          <w:sz w:val="48"/>
          <w:szCs w:val="48"/>
        </w:rPr>
      </w:pPr>
    </w:p>
    <w:p w:rsidR="00240910" w:rsidRDefault="00240910">
      <w:pPr>
        <w:spacing w:beforeLines="100" w:before="312" w:after="100" w:afterAutospacing="1"/>
        <w:rPr>
          <w:rFonts w:ascii="黑体" w:eastAsia="黑体" w:hAnsi="黑体" w:cs="黑体"/>
          <w:sz w:val="48"/>
          <w:szCs w:val="48"/>
        </w:rPr>
      </w:pPr>
    </w:p>
    <w:p w:rsidR="00240910" w:rsidRDefault="00240910">
      <w:pPr>
        <w:spacing w:beforeLines="100" w:before="312" w:after="100" w:afterAutospacing="1"/>
        <w:rPr>
          <w:rFonts w:ascii="黑体" w:eastAsia="黑体" w:hAnsi="黑体" w:cs="黑体"/>
          <w:sz w:val="48"/>
          <w:szCs w:val="48"/>
        </w:rPr>
      </w:pPr>
    </w:p>
    <w:p w:rsidR="00240910" w:rsidRDefault="00AD53B1">
      <w:pPr>
        <w:spacing w:beforeLines="100" w:before="312" w:after="100" w:afterAutospacing="1"/>
        <w:ind w:firstLineChars="300" w:firstLine="1080"/>
        <w:rPr>
          <w:rFonts w:ascii="仿宋" w:eastAsia="仿宋" w:hAnsi="仿宋" w:cs="仿宋"/>
          <w:sz w:val="36"/>
          <w:szCs w:val="36"/>
          <w:u w:val="single"/>
        </w:rPr>
      </w:pPr>
      <w:r>
        <w:rPr>
          <w:rFonts w:ascii="仿宋" w:eastAsia="仿宋" w:hAnsi="仿宋" w:cs="仿宋" w:hint="eastAsia"/>
          <w:sz w:val="36"/>
          <w:szCs w:val="36"/>
        </w:rPr>
        <w:t>论文题目</w:t>
      </w:r>
      <w:r>
        <w:rPr>
          <w:rFonts w:ascii="仿宋" w:eastAsia="仿宋" w:hAnsi="仿宋" w:cs="仿宋" w:hint="eastAsia"/>
          <w:sz w:val="36"/>
          <w:szCs w:val="36"/>
        </w:rPr>
        <w:t>：</w:t>
      </w:r>
      <w:r>
        <w:rPr>
          <w:rFonts w:ascii="仿宋" w:eastAsia="仿宋" w:hAnsi="仿宋" w:cs="仿宋" w:hint="eastAsia"/>
          <w:b/>
          <w:bCs/>
          <w:sz w:val="36"/>
          <w:szCs w:val="36"/>
          <w:u w:val="single"/>
        </w:rPr>
        <w:t xml:space="preserve">                          </w:t>
      </w:r>
      <w:r>
        <w:rPr>
          <w:rFonts w:ascii="仿宋" w:eastAsia="仿宋" w:hAnsi="仿宋" w:cs="仿宋" w:hint="eastAsia"/>
          <w:sz w:val="36"/>
          <w:szCs w:val="36"/>
          <w:u w:val="single"/>
        </w:rPr>
        <w:t xml:space="preserve"> </w:t>
      </w:r>
    </w:p>
    <w:p w:rsidR="00240910" w:rsidRDefault="00AD53B1">
      <w:pPr>
        <w:spacing w:beforeLines="100" w:before="312" w:after="100" w:afterAutospacing="1"/>
        <w:ind w:firstLineChars="300" w:firstLine="1080"/>
        <w:rPr>
          <w:rFonts w:ascii="仿宋" w:eastAsia="仿宋" w:hAnsi="仿宋" w:cs="仿宋"/>
          <w:sz w:val="36"/>
          <w:szCs w:val="36"/>
          <w:u w:val="single"/>
        </w:rPr>
      </w:pPr>
      <w:r>
        <w:rPr>
          <w:rFonts w:ascii="仿宋" w:eastAsia="仿宋" w:hAnsi="仿宋" w:cs="仿宋" w:hint="eastAsia"/>
          <w:sz w:val="36"/>
          <w:szCs w:val="36"/>
        </w:rPr>
        <w:t>专业班级：</w:t>
      </w:r>
      <w:r>
        <w:rPr>
          <w:rFonts w:ascii="仿宋" w:eastAsia="仿宋" w:hAnsi="仿宋" w:cs="仿宋" w:hint="eastAsia"/>
          <w:sz w:val="36"/>
          <w:szCs w:val="36"/>
          <w:u w:val="single"/>
        </w:rPr>
        <w:t xml:space="preserve">  </w:t>
      </w:r>
      <w:r>
        <w:rPr>
          <w:rFonts w:ascii="仿宋" w:eastAsia="仿宋" w:hAnsi="仿宋" w:cs="仿宋" w:hint="eastAsia"/>
          <w:sz w:val="36"/>
          <w:szCs w:val="36"/>
          <w:u w:val="single"/>
        </w:rPr>
        <w:t xml:space="preserve">                   </w:t>
      </w:r>
      <w:r>
        <w:rPr>
          <w:rFonts w:ascii="仿宋" w:eastAsia="仿宋" w:hAnsi="仿宋" w:cs="仿宋" w:hint="eastAsia"/>
          <w:sz w:val="36"/>
          <w:szCs w:val="36"/>
          <w:u w:val="single"/>
        </w:rPr>
        <w:t xml:space="preserve">      </w:t>
      </w:r>
    </w:p>
    <w:p w:rsidR="00240910" w:rsidRDefault="00AD53B1">
      <w:pPr>
        <w:spacing w:beforeLines="100" w:before="312" w:after="100" w:afterAutospacing="1"/>
        <w:ind w:firstLineChars="300" w:firstLine="1080"/>
        <w:rPr>
          <w:rFonts w:ascii="仿宋" w:eastAsia="仿宋" w:hAnsi="仿宋" w:cs="仿宋"/>
          <w:sz w:val="36"/>
          <w:szCs w:val="36"/>
          <w:u w:val="single"/>
        </w:rPr>
      </w:pPr>
      <w:r>
        <w:rPr>
          <w:rFonts w:ascii="仿宋" w:eastAsia="仿宋" w:hAnsi="仿宋" w:cs="仿宋" w:hint="eastAsia"/>
          <w:sz w:val="36"/>
          <w:szCs w:val="36"/>
        </w:rPr>
        <w:t>姓</w:t>
      </w:r>
      <w:r>
        <w:rPr>
          <w:rFonts w:ascii="仿宋" w:eastAsia="仿宋" w:hAnsi="仿宋" w:cs="仿宋" w:hint="eastAsia"/>
          <w:sz w:val="36"/>
          <w:szCs w:val="36"/>
        </w:rPr>
        <w:t xml:space="preserve">    </w:t>
      </w:r>
      <w:r>
        <w:rPr>
          <w:rFonts w:ascii="仿宋" w:eastAsia="仿宋" w:hAnsi="仿宋" w:cs="仿宋" w:hint="eastAsia"/>
          <w:sz w:val="36"/>
          <w:szCs w:val="36"/>
        </w:rPr>
        <w:t>名</w:t>
      </w:r>
      <w:r>
        <w:rPr>
          <w:rFonts w:ascii="仿宋" w:eastAsia="仿宋" w:hAnsi="仿宋" w:cs="仿宋" w:hint="eastAsia"/>
          <w:sz w:val="36"/>
          <w:szCs w:val="36"/>
        </w:rPr>
        <w:t>：</w:t>
      </w:r>
      <w:r>
        <w:rPr>
          <w:rFonts w:ascii="仿宋" w:eastAsia="仿宋" w:hAnsi="仿宋" w:cs="仿宋" w:hint="eastAsia"/>
          <w:sz w:val="36"/>
          <w:szCs w:val="36"/>
          <w:u w:val="single"/>
        </w:rPr>
        <w:t xml:space="preserve">     </w:t>
      </w:r>
      <w:r>
        <w:rPr>
          <w:rFonts w:ascii="仿宋" w:eastAsia="仿宋" w:hAnsi="仿宋" w:cs="仿宋" w:hint="eastAsia"/>
          <w:sz w:val="36"/>
          <w:szCs w:val="36"/>
          <w:u w:val="single"/>
        </w:rPr>
        <w:t xml:space="preserve">                </w:t>
      </w:r>
      <w:r>
        <w:rPr>
          <w:rFonts w:ascii="仿宋" w:eastAsia="仿宋" w:hAnsi="仿宋" w:cs="仿宋" w:hint="eastAsia"/>
          <w:sz w:val="36"/>
          <w:szCs w:val="36"/>
          <w:u w:val="single"/>
        </w:rPr>
        <w:t xml:space="preserve">      </w:t>
      </w:r>
    </w:p>
    <w:p w:rsidR="00240910" w:rsidRDefault="00AD53B1">
      <w:pPr>
        <w:spacing w:beforeLines="100" w:before="312" w:after="100" w:afterAutospacing="1"/>
        <w:ind w:firstLineChars="300" w:firstLine="1080"/>
        <w:rPr>
          <w:rFonts w:ascii="仿宋" w:eastAsia="仿宋" w:hAnsi="仿宋" w:cs="仿宋"/>
          <w:sz w:val="36"/>
          <w:szCs w:val="36"/>
          <w:u w:val="single"/>
        </w:rPr>
      </w:pPr>
      <w:r>
        <w:rPr>
          <w:rFonts w:ascii="仿宋" w:eastAsia="仿宋" w:hAnsi="仿宋" w:cs="仿宋" w:hint="eastAsia"/>
          <w:sz w:val="36"/>
          <w:szCs w:val="36"/>
        </w:rPr>
        <w:t>学</w:t>
      </w:r>
      <w:r>
        <w:rPr>
          <w:rFonts w:ascii="仿宋" w:eastAsia="仿宋" w:hAnsi="仿宋" w:cs="仿宋" w:hint="eastAsia"/>
          <w:sz w:val="36"/>
          <w:szCs w:val="36"/>
        </w:rPr>
        <w:t xml:space="preserve">    </w:t>
      </w:r>
      <w:r>
        <w:rPr>
          <w:rFonts w:ascii="仿宋" w:eastAsia="仿宋" w:hAnsi="仿宋" w:cs="仿宋" w:hint="eastAsia"/>
          <w:sz w:val="36"/>
          <w:szCs w:val="36"/>
        </w:rPr>
        <w:t>号</w:t>
      </w:r>
      <w:r>
        <w:rPr>
          <w:rFonts w:ascii="仿宋" w:eastAsia="仿宋" w:hAnsi="仿宋" w:cs="仿宋" w:hint="eastAsia"/>
          <w:sz w:val="36"/>
          <w:szCs w:val="36"/>
        </w:rPr>
        <w:t>：</w:t>
      </w:r>
      <w:r>
        <w:rPr>
          <w:rFonts w:ascii="仿宋" w:eastAsia="仿宋" w:hAnsi="仿宋" w:cs="仿宋" w:hint="eastAsia"/>
          <w:sz w:val="36"/>
          <w:szCs w:val="36"/>
          <w:u w:val="single"/>
        </w:rPr>
        <w:t xml:space="preserve">  </w:t>
      </w:r>
      <w:r>
        <w:rPr>
          <w:rFonts w:ascii="仿宋" w:eastAsia="仿宋" w:hAnsi="仿宋" w:cs="仿宋" w:hint="eastAsia"/>
          <w:sz w:val="36"/>
          <w:szCs w:val="36"/>
          <w:u w:val="single"/>
        </w:rPr>
        <w:t xml:space="preserve">            </w:t>
      </w:r>
      <w:r>
        <w:rPr>
          <w:rFonts w:ascii="仿宋" w:eastAsia="仿宋" w:hAnsi="仿宋" w:cs="仿宋" w:hint="eastAsia"/>
          <w:sz w:val="36"/>
          <w:szCs w:val="36"/>
          <w:u w:val="single"/>
        </w:rPr>
        <w:t xml:space="preserve">  </w:t>
      </w:r>
      <w:r>
        <w:rPr>
          <w:rFonts w:ascii="仿宋" w:eastAsia="仿宋" w:hAnsi="仿宋" w:cs="仿宋" w:hint="eastAsia"/>
          <w:sz w:val="36"/>
          <w:szCs w:val="36"/>
          <w:u w:val="single"/>
        </w:rPr>
        <w:t xml:space="preserve">     </w:t>
      </w:r>
      <w:r>
        <w:rPr>
          <w:rFonts w:ascii="仿宋" w:eastAsia="仿宋" w:hAnsi="仿宋" w:cs="仿宋" w:hint="eastAsia"/>
          <w:sz w:val="36"/>
          <w:szCs w:val="36"/>
          <w:u w:val="single"/>
        </w:rPr>
        <w:t xml:space="preserve">      </w:t>
      </w:r>
    </w:p>
    <w:p w:rsidR="00240910" w:rsidRDefault="00240910">
      <w:pPr>
        <w:spacing w:beforeLines="100" w:before="312" w:after="100" w:afterAutospacing="1"/>
        <w:ind w:firstLineChars="500" w:firstLine="1800"/>
        <w:rPr>
          <w:rFonts w:ascii="仿宋" w:eastAsia="仿宋" w:hAnsi="仿宋" w:cs="仿宋"/>
          <w:sz w:val="36"/>
          <w:szCs w:val="36"/>
          <w:u w:val="single"/>
        </w:rPr>
      </w:pPr>
    </w:p>
    <w:p w:rsidR="00240910" w:rsidRDefault="00240910">
      <w:pPr>
        <w:spacing w:beforeLines="100" w:before="312" w:after="100" w:afterAutospacing="1"/>
        <w:ind w:firstLineChars="500" w:firstLine="1800"/>
        <w:rPr>
          <w:rFonts w:ascii="仿宋" w:eastAsia="仿宋" w:hAnsi="仿宋" w:cs="仿宋"/>
          <w:sz w:val="36"/>
          <w:szCs w:val="36"/>
          <w:u w:val="single"/>
        </w:rPr>
      </w:pPr>
    </w:p>
    <w:p w:rsidR="00240910" w:rsidRDefault="00240910">
      <w:pPr>
        <w:ind w:rightChars="248" w:right="521"/>
        <w:rPr>
          <w:rFonts w:ascii="黑体" w:eastAsia="黑体"/>
          <w:spacing w:val="-4"/>
          <w:sz w:val="28"/>
          <w:szCs w:val="28"/>
        </w:rPr>
      </w:pPr>
    </w:p>
    <w:p w:rsidR="00240910" w:rsidRDefault="00AD53B1">
      <w:pPr>
        <w:ind w:leftChars="200" w:left="420" w:rightChars="248" w:right="521" w:firstLineChars="100" w:firstLine="272"/>
        <w:jc w:val="center"/>
        <w:rPr>
          <w:rFonts w:ascii="黑体" w:eastAsia="黑体"/>
          <w:spacing w:val="-4"/>
          <w:sz w:val="28"/>
          <w:szCs w:val="28"/>
        </w:rPr>
      </w:pPr>
      <w:r>
        <w:rPr>
          <w:rFonts w:ascii="黑体" w:eastAsia="黑体" w:hint="eastAsia"/>
          <w:spacing w:val="-4"/>
          <w:sz w:val="28"/>
          <w:szCs w:val="28"/>
        </w:rPr>
        <w:t>题目</w:t>
      </w:r>
    </w:p>
    <w:p w:rsidR="00240910" w:rsidRDefault="00AD53B1">
      <w:pPr>
        <w:spacing w:line="30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（正文使用宋体小四号，行间距为多倍行距</w:t>
      </w:r>
      <w:r>
        <w:rPr>
          <w:rFonts w:ascii="宋体" w:eastAsia="宋体" w:hAnsi="宋体" w:cs="宋体" w:hint="eastAsia"/>
          <w:sz w:val="24"/>
        </w:rPr>
        <w:t>1.35</w:t>
      </w:r>
      <w:r>
        <w:rPr>
          <w:rFonts w:ascii="宋体" w:eastAsia="宋体" w:hAnsi="宋体" w:cs="宋体" w:hint="eastAsia"/>
          <w:sz w:val="24"/>
        </w:rPr>
        <w:t>，本行内容在正式写作前需删除。）</w:t>
      </w:r>
    </w:p>
    <w:p w:rsidR="00240910" w:rsidRDefault="00240910">
      <w:pPr>
        <w:spacing w:line="300" w:lineRule="auto"/>
        <w:rPr>
          <w:rFonts w:ascii="宋体" w:eastAsia="宋体" w:hAnsi="宋体" w:cs="宋体"/>
          <w:sz w:val="24"/>
        </w:rPr>
      </w:pPr>
    </w:p>
    <w:sectPr w:rsidR="00240910">
      <w:footerReference w:type="default" r:id="rId1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AD53B1">
      <w:r>
        <w:separator/>
      </w:r>
    </w:p>
  </w:endnote>
  <w:endnote w:type="continuationSeparator" w:id="0">
    <w:p w:rsidR="00000000" w:rsidRDefault="00AD53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楷体简体">
    <w:altName w:val="宋体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0910" w:rsidRDefault="00AD53B1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:rsidR="00240910" w:rsidRDefault="00AD53B1">
                          <w:pPr>
                            <w:pStyle w:val="a3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2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" filled="f" stroked="f" strokeweight=".5pt">
              <v:textbox style="mso-fit-shape-to-text:t" inset="0,0,0,0">
                <w:txbxContent>
                  <w:p w:rsidR="00240910" w:rsidRDefault="00AD53B1">
                    <w:pPr>
                      <w:pStyle w:val="a3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rPr>
                        <w:noProof/>
                      </w:rPr>
                      <w:t>2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AD53B1">
      <w:r>
        <w:separator/>
      </w:r>
    </w:p>
  </w:footnote>
  <w:footnote w:type="continuationSeparator" w:id="0">
    <w:p w:rsidR="00000000" w:rsidRDefault="00AD53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02FE4C2"/>
    <w:multiLevelType w:val="singleLevel"/>
    <w:tmpl w:val="E02FE4C2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NhNTY5MDA4NGVlMjkzNDkxZDhiMDc5YWIwYjJiMzkifQ=="/>
  </w:docVars>
  <w:rsids>
    <w:rsidRoot w:val="5A5632B6"/>
    <w:rsid w:val="00076462"/>
    <w:rsid w:val="000B7657"/>
    <w:rsid w:val="001C279A"/>
    <w:rsid w:val="00240565"/>
    <w:rsid w:val="00240910"/>
    <w:rsid w:val="00272AFB"/>
    <w:rsid w:val="00312D97"/>
    <w:rsid w:val="003165D4"/>
    <w:rsid w:val="00341312"/>
    <w:rsid w:val="003B6CB6"/>
    <w:rsid w:val="003C2EFF"/>
    <w:rsid w:val="003E7E77"/>
    <w:rsid w:val="004475E8"/>
    <w:rsid w:val="00453316"/>
    <w:rsid w:val="004721B2"/>
    <w:rsid w:val="004B67D1"/>
    <w:rsid w:val="005C3703"/>
    <w:rsid w:val="00601737"/>
    <w:rsid w:val="00687203"/>
    <w:rsid w:val="00687E7B"/>
    <w:rsid w:val="007376A3"/>
    <w:rsid w:val="00744E86"/>
    <w:rsid w:val="008C154A"/>
    <w:rsid w:val="009C4BB3"/>
    <w:rsid w:val="009E70CF"/>
    <w:rsid w:val="00A75944"/>
    <w:rsid w:val="00A8558E"/>
    <w:rsid w:val="00A96E3B"/>
    <w:rsid w:val="00AA0B8D"/>
    <w:rsid w:val="00AD53B1"/>
    <w:rsid w:val="00B74D0D"/>
    <w:rsid w:val="00B925B3"/>
    <w:rsid w:val="00BA3809"/>
    <w:rsid w:val="00BA7AD9"/>
    <w:rsid w:val="00BD1C4F"/>
    <w:rsid w:val="00C0707A"/>
    <w:rsid w:val="00C724EA"/>
    <w:rsid w:val="00C94D25"/>
    <w:rsid w:val="00CA10FE"/>
    <w:rsid w:val="00D43035"/>
    <w:rsid w:val="00E2170B"/>
    <w:rsid w:val="00E703BE"/>
    <w:rsid w:val="00EA2240"/>
    <w:rsid w:val="00EB2D22"/>
    <w:rsid w:val="00F17DDA"/>
    <w:rsid w:val="00F55AE7"/>
    <w:rsid w:val="00F93598"/>
    <w:rsid w:val="00FC1E24"/>
    <w:rsid w:val="01981780"/>
    <w:rsid w:val="045F4093"/>
    <w:rsid w:val="08D538D0"/>
    <w:rsid w:val="0A4800D1"/>
    <w:rsid w:val="0AEE2A27"/>
    <w:rsid w:val="0B236999"/>
    <w:rsid w:val="0BD95485"/>
    <w:rsid w:val="0C3E79DE"/>
    <w:rsid w:val="0C4B062F"/>
    <w:rsid w:val="0C5A77EA"/>
    <w:rsid w:val="0EEC3721"/>
    <w:rsid w:val="120C2422"/>
    <w:rsid w:val="15DA2525"/>
    <w:rsid w:val="18A26B3E"/>
    <w:rsid w:val="1D7338DC"/>
    <w:rsid w:val="1D8C5EBB"/>
    <w:rsid w:val="1DD51824"/>
    <w:rsid w:val="1E141EBA"/>
    <w:rsid w:val="1FE27FC2"/>
    <w:rsid w:val="27623EF6"/>
    <w:rsid w:val="298962E5"/>
    <w:rsid w:val="2A1132E7"/>
    <w:rsid w:val="2C6721E1"/>
    <w:rsid w:val="2C8E3C12"/>
    <w:rsid w:val="2C9D7873"/>
    <w:rsid w:val="2D57726D"/>
    <w:rsid w:val="2F13752D"/>
    <w:rsid w:val="379876F3"/>
    <w:rsid w:val="3A2A6410"/>
    <w:rsid w:val="3B800A13"/>
    <w:rsid w:val="3C5D7CBE"/>
    <w:rsid w:val="3C74072E"/>
    <w:rsid w:val="3E974BA8"/>
    <w:rsid w:val="40CE4185"/>
    <w:rsid w:val="41A82C17"/>
    <w:rsid w:val="466E4440"/>
    <w:rsid w:val="4AF9348A"/>
    <w:rsid w:val="4B105AC6"/>
    <w:rsid w:val="4C3903A8"/>
    <w:rsid w:val="50223EEE"/>
    <w:rsid w:val="50A8755D"/>
    <w:rsid w:val="51D33CF1"/>
    <w:rsid w:val="52D7336D"/>
    <w:rsid w:val="550A5C7C"/>
    <w:rsid w:val="55C93441"/>
    <w:rsid w:val="57E96ACB"/>
    <w:rsid w:val="58353010"/>
    <w:rsid w:val="5A5632B6"/>
    <w:rsid w:val="5B3440FC"/>
    <w:rsid w:val="5C844390"/>
    <w:rsid w:val="5D506AC9"/>
    <w:rsid w:val="5F4973A1"/>
    <w:rsid w:val="605F4603"/>
    <w:rsid w:val="61992383"/>
    <w:rsid w:val="6320071E"/>
    <w:rsid w:val="63440040"/>
    <w:rsid w:val="641D0881"/>
    <w:rsid w:val="6437237D"/>
    <w:rsid w:val="66EA3A8A"/>
    <w:rsid w:val="675A364B"/>
    <w:rsid w:val="6A7A32B2"/>
    <w:rsid w:val="6C9C06ED"/>
    <w:rsid w:val="6CBC7404"/>
    <w:rsid w:val="6D8A12B0"/>
    <w:rsid w:val="6E8929DD"/>
    <w:rsid w:val="6F435BBB"/>
    <w:rsid w:val="706758D9"/>
    <w:rsid w:val="717F77B4"/>
    <w:rsid w:val="7270316B"/>
    <w:rsid w:val="72914E8F"/>
    <w:rsid w:val="74534050"/>
    <w:rsid w:val="78A84CE1"/>
    <w:rsid w:val="79EA1A55"/>
    <w:rsid w:val="7B9E0939"/>
    <w:rsid w:val="7D456FA2"/>
    <w:rsid w:val="7EBD4356"/>
    <w:rsid w:val="7F4C67DA"/>
    <w:rsid w:val="7F8F6B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5">
    <w:name w:val="Strong"/>
    <w:basedOn w:val="a0"/>
    <w:qFormat/>
    <w:rPr>
      <w:b/>
    </w:rPr>
  </w:style>
  <w:style w:type="paragraph" w:styleId="a6">
    <w:name w:val="List Paragraph"/>
    <w:basedOn w:val="a"/>
    <w:uiPriority w:val="99"/>
    <w:qFormat/>
    <w:pPr>
      <w:ind w:firstLineChars="200" w:firstLine="420"/>
    </w:pPr>
  </w:style>
  <w:style w:type="paragraph" w:styleId="a7">
    <w:name w:val="Balloon Text"/>
    <w:basedOn w:val="a"/>
    <w:link w:val="Char"/>
    <w:rsid w:val="00341312"/>
    <w:rPr>
      <w:sz w:val="18"/>
      <w:szCs w:val="18"/>
    </w:rPr>
  </w:style>
  <w:style w:type="character" w:customStyle="1" w:styleId="Char">
    <w:name w:val="批注框文本 Char"/>
    <w:basedOn w:val="a0"/>
    <w:link w:val="a7"/>
    <w:rsid w:val="00341312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5">
    <w:name w:val="Strong"/>
    <w:basedOn w:val="a0"/>
    <w:qFormat/>
    <w:rPr>
      <w:b/>
    </w:rPr>
  </w:style>
  <w:style w:type="paragraph" w:styleId="a6">
    <w:name w:val="List Paragraph"/>
    <w:basedOn w:val="a"/>
    <w:uiPriority w:val="99"/>
    <w:qFormat/>
    <w:pPr>
      <w:ind w:firstLineChars="200" w:firstLine="420"/>
    </w:pPr>
  </w:style>
  <w:style w:type="paragraph" w:styleId="a7">
    <w:name w:val="Balloon Text"/>
    <w:basedOn w:val="a"/>
    <w:link w:val="Char"/>
    <w:rsid w:val="00341312"/>
    <w:rPr>
      <w:sz w:val="18"/>
      <w:szCs w:val="18"/>
    </w:rPr>
  </w:style>
  <w:style w:type="character" w:customStyle="1" w:styleId="Char">
    <w:name w:val="批注框文本 Char"/>
    <w:basedOn w:val="a0"/>
    <w:link w:val="a7"/>
    <w:rsid w:val="00341312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981</Words>
  <Characters>328</Characters>
  <Application>Microsoft Office Word</Application>
  <DocSecurity>0</DocSecurity>
  <Lines>2</Lines>
  <Paragraphs>2</Paragraphs>
  <ScaleCrop>false</ScaleCrop>
  <Company>HP</Company>
  <LinksUpToDate>false</LinksUpToDate>
  <CharactersWithSpaces>1307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兰若空灵1400287891</dc:creator>
  <cp:lastModifiedBy>llc</cp:lastModifiedBy>
  <cp:revision>3</cp:revision>
  <dcterms:created xsi:type="dcterms:W3CDTF">2026-09-03T03:04:00Z</dcterms:created>
  <dcterms:modified xsi:type="dcterms:W3CDTF">2026-09-03T03:07:00Z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6B029E7E4F9B40D5B5ED9326463A2F07_13</vt:lpwstr>
  </property>
  <property fmtid="{D5CDD505-2E9C-101B-9397-08002B2CF9AE}" pid="4" name="KSOTemplateDocerSaveRecord">
    <vt:lpwstr>eyJoZGlkIjoiOWYzN2Q4YjE3NTdiNTk3MDg0YTE5M2I3NDdhYTcxMWEiLCJ1c2VySWQiOiIzNDgzMzUxODYifQ==</vt:lpwstr>
  </property>
</Properties>
</file>