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38BCD">
      <w:pPr>
        <w:jc w:val="center"/>
        <w:rPr>
          <w:rFonts w:ascii="方正小标宋简体" w:eastAsia="方正小标宋简体"/>
          <w:sz w:val="32"/>
        </w:rPr>
      </w:pPr>
      <w:r>
        <w:rPr>
          <w:rFonts w:hint="eastAsia" w:ascii="方正小标宋简体" w:eastAsia="方正小标宋简体"/>
          <w:sz w:val="32"/>
          <w:lang w:val="en-US" w:eastAsia="zh-CN"/>
        </w:rPr>
        <w:t>附件</w:t>
      </w:r>
      <w:r>
        <w:rPr>
          <w:rFonts w:hint="eastAsia" w:ascii="方正小标宋简体" w:eastAsia="方正小标宋简体"/>
          <w:sz w:val="32"/>
        </w:rPr>
        <w:t>1：</w:t>
      </w:r>
      <w:r>
        <w:rPr>
          <w:rFonts w:hint="eastAsia" w:ascii="方正小标宋简体" w:eastAsia="方正小标宋简体"/>
          <w:sz w:val="32"/>
          <w:lang w:val="en-US" w:eastAsia="zh-CN"/>
        </w:rPr>
        <w:t>2026-2027-1组班重修课程安排及平台二维码</w:t>
      </w:r>
      <w:r>
        <w:rPr>
          <w:rFonts w:hint="eastAsia" w:ascii="方正小标宋简体" w:eastAsia="方正小标宋简体"/>
          <w:sz w:val="32"/>
        </w:rPr>
        <w:t>（本科）</w:t>
      </w:r>
    </w:p>
    <w:tbl>
      <w:tblPr>
        <w:tblStyle w:val="3"/>
        <w:tblW w:w="10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2523"/>
        <w:gridCol w:w="2235"/>
        <w:gridCol w:w="2061"/>
        <w:gridCol w:w="1598"/>
        <w:gridCol w:w="1155"/>
      </w:tblGrid>
      <w:tr w14:paraId="214E7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587" w:type="dxa"/>
            <w:vAlign w:val="center"/>
          </w:tcPr>
          <w:p w14:paraId="1FE7FFFB">
            <w:pPr>
              <w:jc w:val="center"/>
              <w:rPr>
                <w:b/>
                <w:kern w:val="0"/>
                <w:sz w:val="20"/>
                <w:szCs w:val="21"/>
              </w:rPr>
            </w:pPr>
            <w:r>
              <w:rPr>
                <w:b/>
                <w:kern w:val="0"/>
                <w:sz w:val="20"/>
                <w:szCs w:val="21"/>
              </w:rPr>
              <w:t>序号</w:t>
            </w:r>
          </w:p>
        </w:tc>
        <w:tc>
          <w:tcPr>
            <w:tcW w:w="2523" w:type="dxa"/>
            <w:vAlign w:val="center"/>
          </w:tcPr>
          <w:p w14:paraId="147D23D4">
            <w:pPr>
              <w:jc w:val="center"/>
              <w:rPr>
                <w:b/>
                <w:kern w:val="0"/>
                <w:sz w:val="20"/>
                <w:szCs w:val="21"/>
              </w:rPr>
            </w:pPr>
            <w:r>
              <w:rPr>
                <w:b/>
                <w:kern w:val="0"/>
                <w:sz w:val="20"/>
                <w:szCs w:val="21"/>
              </w:rPr>
              <w:t>课程名称</w:t>
            </w:r>
          </w:p>
        </w:tc>
        <w:tc>
          <w:tcPr>
            <w:tcW w:w="2235" w:type="dxa"/>
            <w:vAlign w:val="center"/>
          </w:tcPr>
          <w:p w14:paraId="143E00A9">
            <w:pPr>
              <w:jc w:val="center"/>
              <w:rPr>
                <w:rFonts w:hint="eastAsia" w:eastAsiaTheme="minorEastAsia"/>
                <w:b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0"/>
                <w:szCs w:val="21"/>
                <w:lang w:val="en-US" w:eastAsia="zh-CN"/>
              </w:rPr>
              <w:t>开课学院</w:t>
            </w:r>
          </w:p>
        </w:tc>
        <w:tc>
          <w:tcPr>
            <w:tcW w:w="2061" w:type="dxa"/>
            <w:vAlign w:val="center"/>
          </w:tcPr>
          <w:p w14:paraId="3AC261D9">
            <w:pPr>
              <w:jc w:val="center"/>
              <w:rPr>
                <w:rFonts w:hint="eastAsia" w:eastAsiaTheme="minorEastAsia"/>
                <w:b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/>
                <w:b/>
                <w:kern w:val="0"/>
                <w:sz w:val="20"/>
                <w:szCs w:val="21"/>
              </w:rPr>
              <w:t>上课起止周数</w:t>
            </w:r>
          </w:p>
        </w:tc>
        <w:tc>
          <w:tcPr>
            <w:tcW w:w="1598" w:type="dxa"/>
            <w:vAlign w:val="center"/>
          </w:tcPr>
          <w:p w14:paraId="3FFB72FC">
            <w:pPr>
              <w:jc w:val="center"/>
              <w:rPr>
                <w:rFonts w:hint="default" w:eastAsiaTheme="minorEastAsia"/>
                <w:b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0"/>
                <w:szCs w:val="21"/>
                <w:highlight w:val="none"/>
                <w:lang w:val="en-US" w:eastAsia="zh-CN"/>
              </w:rPr>
              <w:t>总课时</w:t>
            </w:r>
          </w:p>
        </w:tc>
        <w:tc>
          <w:tcPr>
            <w:tcW w:w="1155" w:type="dxa"/>
            <w:vAlign w:val="center"/>
          </w:tcPr>
          <w:p w14:paraId="7567BAB4">
            <w:pPr>
              <w:jc w:val="center"/>
              <w:rPr>
                <w:rFonts w:hint="eastAsia"/>
                <w:b/>
                <w:kern w:val="0"/>
                <w:sz w:val="20"/>
                <w:szCs w:val="21"/>
                <w:lang w:val="en-US" w:eastAsia="zh-CN"/>
              </w:rPr>
            </w:pPr>
            <w:r>
              <w:rPr>
                <w:b/>
                <w:kern w:val="0"/>
                <w:sz w:val="20"/>
                <w:szCs w:val="21"/>
              </w:rPr>
              <w:t>授课</w:t>
            </w:r>
            <w:r>
              <w:rPr>
                <w:rFonts w:hint="eastAsia"/>
                <w:b/>
                <w:kern w:val="0"/>
                <w:sz w:val="20"/>
                <w:szCs w:val="21"/>
              </w:rPr>
              <w:t>平台</w:t>
            </w:r>
            <w:r>
              <w:rPr>
                <w:rFonts w:hint="eastAsia"/>
                <w:b/>
                <w:kern w:val="0"/>
                <w:sz w:val="20"/>
                <w:szCs w:val="21"/>
                <w:lang w:val="en-US" w:eastAsia="zh-CN"/>
              </w:rPr>
              <w:t>/</w:t>
            </w:r>
          </w:p>
          <w:p w14:paraId="40154B91">
            <w:pPr>
              <w:jc w:val="center"/>
              <w:rPr>
                <w:rFonts w:hint="default" w:eastAsiaTheme="minorEastAsia"/>
                <w:b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0"/>
                <w:szCs w:val="21"/>
                <w:lang w:val="en-US" w:eastAsia="zh-CN"/>
              </w:rPr>
              <w:t>教室</w:t>
            </w:r>
          </w:p>
        </w:tc>
      </w:tr>
      <w:tr w14:paraId="07A38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restart"/>
            <w:vAlign w:val="center"/>
          </w:tcPr>
          <w:p w14:paraId="2CF5CEE7">
            <w:pPr>
              <w:jc w:val="center"/>
              <w:rPr>
                <w:rFonts w:hint="eastAsia" w:eastAsiaTheme="minorEastAsia"/>
                <w:b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5BD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大学英语Ⅰ（1班）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14:paraId="7519928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人文学院</w:t>
            </w:r>
          </w:p>
        </w:tc>
        <w:tc>
          <w:tcPr>
            <w:tcW w:w="2061" w:type="dxa"/>
            <w:vMerge w:val="restart"/>
            <w:shd w:val="clear" w:color="auto" w:fill="auto"/>
            <w:vAlign w:val="center"/>
          </w:tcPr>
          <w:p w14:paraId="08DC6B4F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Merge w:val="restart"/>
            <w:vAlign w:val="center"/>
          </w:tcPr>
          <w:p w14:paraId="7749721F">
            <w:pPr>
              <w:jc w:val="center"/>
              <w:rPr>
                <w:rFonts w:hint="default" w:eastAsiaTheme="minorEastAsia"/>
                <w:b w:val="0"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32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 w14:paraId="5D7B8857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钉钉</w:t>
            </w:r>
          </w:p>
        </w:tc>
      </w:tr>
      <w:tr w14:paraId="2C9C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continue"/>
            <w:vAlign w:val="center"/>
          </w:tcPr>
          <w:p w14:paraId="6E1203AB">
            <w:pPr>
              <w:jc w:val="center"/>
              <w:rPr>
                <w:b/>
                <w:kern w:val="0"/>
                <w:sz w:val="20"/>
                <w:szCs w:val="21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14:paraId="5E843C04">
            <w:pPr>
              <w:jc w:val="center"/>
              <w:rPr>
                <w:rFonts w:hint="eastAsia" w:ascii="Times New Roman" w:hAnsi="Times New Roman" w:eastAsia="宋体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大学英语Ⅰ（2班）</w:t>
            </w:r>
          </w:p>
        </w:tc>
        <w:tc>
          <w:tcPr>
            <w:tcW w:w="2235" w:type="dxa"/>
            <w:vMerge w:val="continue"/>
            <w:vAlign w:val="center"/>
          </w:tcPr>
          <w:p w14:paraId="0765A991">
            <w:pPr>
              <w:jc w:val="center"/>
              <w:rPr>
                <w:rFonts w:hint="eastAsia"/>
                <w:b/>
                <w:kern w:val="0"/>
                <w:sz w:val="20"/>
                <w:szCs w:val="21"/>
                <w:lang w:val="en-US" w:eastAsia="zh-CN"/>
              </w:rPr>
            </w:pPr>
          </w:p>
        </w:tc>
        <w:tc>
          <w:tcPr>
            <w:tcW w:w="2061" w:type="dxa"/>
            <w:vMerge w:val="continue"/>
            <w:vAlign w:val="center"/>
          </w:tcPr>
          <w:p w14:paraId="1BA2C157">
            <w:pPr>
              <w:jc w:val="center"/>
              <w:rPr>
                <w:rFonts w:hint="eastAsia"/>
                <w:b/>
                <w:kern w:val="0"/>
                <w:sz w:val="20"/>
                <w:szCs w:val="21"/>
                <w:lang w:eastAsia="zh-CN"/>
              </w:rPr>
            </w:pPr>
          </w:p>
        </w:tc>
        <w:tc>
          <w:tcPr>
            <w:tcW w:w="1598" w:type="dxa"/>
            <w:vMerge w:val="continue"/>
            <w:vAlign w:val="center"/>
          </w:tcPr>
          <w:p w14:paraId="26B5ED74">
            <w:pPr>
              <w:jc w:val="center"/>
              <w:rPr>
                <w:b w:val="0"/>
                <w:bCs/>
                <w:kern w:val="0"/>
                <w:sz w:val="20"/>
                <w:szCs w:val="21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 w14:paraId="0D84D412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</w:p>
        </w:tc>
      </w:tr>
      <w:tr w14:paraId="74126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continue"/>
            <w:vAlign w:val="center"/>
          </w:tcPr>
          <w:p w14:paraId="47F0C7F9">
            <w:pPr>
              <w:jc w:val="center"/>
              <w:rPr>
                <w:b/>
                <w:kern w:val="0"/>
                <w:sz w:val="20"/>
                <w:szCs w:val="21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14:paraId="482E68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大学英语Ⅰ（3班）</w:t>
            </w:r>
          </w:p>
        </w:tc>
        <w:tc>
          <w:tcPr>
            <w:tcW w:w="2235" w:type="dxa"/>
            <w:vMerge w:val="continue"/>
            <w:vAlign w:val="center"/>
          </w:tcPr>
          <w:p w14:paraId="60E12E23">
            <w:pPr>
              <w:jc w:val="center"/>
              <w:rPr>
                <w:rFonts w:hint="eastAsia"/>
                <w:b/>
                <w:kern w:val="0"/>
                <w:sz w:val="20"/>
                <w:szCs w:val="21"/>
                <w:lang w:val="en-US" w:eastAsia="zh-CN"/>
              </w:rPr>
            </w:pPr>
          </w:p>
        </w:tc>
        <w:tc>
          <w:tcPr>
            <w:tcW w:w="2061" w:type="dxa"/>
            <w:vMerge w:val="continue"/>
            <w:vAlign w:val="center"/>
          </w:tcPr>
          <w:p w14:paraId="1E4803C7">
            <w:pPr>
              <w:jc w:val="center"/>
              <w:rPr>
                <w:rFonts w:hint="eastAsia"/>
                <w:b/>
                <w:kern w:val="0"/>
                <w:sz w:val="20"/>
                <w:szCs w:val="21"/>
                <w:lang w:eastAsia="zh-CN"/>
              </w:rPr>
            </w:pPr>
          </w:p>
        </w:tc>
        <w:tc>
          <w:tcPr>
            <w:tcW w:w="1598" w:type="dxa"/>
            <w:vMerge w:val="continue"/>
            <w:vAlign w:val="center"/>
          </w:tcPr>
          <w:p w14:paraId="02F83E1C">
            <w:pPr>
              <w:jc w:val="center"/>
              <w:rPr>
                <w:b w:val="0"/>
                <w:bCs/>
                <w:kern w:val="0"/>
                <w:sz w:val="20"/>
                <w:szCs w:val="21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 w14:paraId="3D0306F1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</w:p>
        </w:tc>
      </w:tr>
      <w:tr w14:paraId="6B359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restart"/>
            <w:vAlign w:val="center"/>
          </w:tcPr>
          <w:p w14:paraId="1FF904CB">
            <w:pPr>
              <w:jc w:val="center"/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D3F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大学英语Ⅲ（1班）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14:paraId="422FCD5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人文学院</w:t>
            </w:r>
          </w:p>
        </w:tc>
        <w:tc>
          <w:tcPr>
            <w:tcW w:w="2061" w:type="dxa"/>
            <w:vMerge w:val="restart"/>
            <w:shd w:val="clear" w:color="auto" w:fill="auto"/>
            <w:vAlign w:val="center"/>
          </w:tcPr>
          <w:p w14:paraId="0A16580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Merge w:val="restart"/>
            <w:vAlign w:val="center"/>
          </w:tcPr>
          <w:p w14:paraId="2FA4D11C">
            <w:pPr>
              <w:jc w:val="center"/>
              <w:rPr>
                <w:rFonts w:hint="default" w:eastAsiaTheme="minorEastAsia"/>
                <w:b w:val="0"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16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 w14:paraId="311DBE6A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钉钉</w:t>
            </w:r>
          </w:p>
        </w:tc>
      </w:tr>
      <w:tr w14:paraId="5A109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continue"/>
            <w:vAlign w:val="center"/>
          </w:tcPr>
          <w:p w14:paraId="319A3573">
            <w:pPr>
              <w:jc w:val="center"/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14:paraId="0CE7503B">
            <w:pPr>
              <w:jc w:val="center"/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大学英语Ⅲ（2班）</w:t>
            </w:r>
          </w:p>
        </w:tc>
        <w:tc>
          <w:tcPr>
            <w:tcW w:w="2235" w:type="dxa"/>
            <w:vMerge w:val="continue"/>
            <w:vAlign w:val="center"/>
          </w:tcPr>
          <w:p w14:paraId="51835E92">
            <w:pPr>
              <w:jc w:val="center"/>
              <w:rPr>
                <w:rFonts w:hint="eastAsia"/>
                <w:b/>
                <w:kern w:val="0"/>
                <w:sz w:val="20"/>
                <w:szCs w:val="21"/>
                <w:lang w:val="en-US" w:eastAsia="zh-CN"/>
              </w:rPr>
            </w:pPr>
          </w:p>
        </w:tc>
        <w:tc>
          <w:tcPr>
            <w:tcW w:w="2061" w:type="dxa"/>
            <w:vMerge w:val="continue"/>
            <w:vAlign w:val="center"/>
          </w:tcPr>
          <w:p w14:paraId="53F13278">
            <w:pPr>
              <w:jc w:val="center"/>
              <w:rPr>
                <w:rFonts w:hint="eastAsia"/>
                <w:b/>
                <w:kern w:val="0"/>
                <w:sz w:val="20"/>
                <w:szCs w:val="21"/>
                <w:lang w:eastAsia="zh-CN"/>
              </w:rPr>
            </w:pPr>
          </w:p>
        </w:tc>
        <w:tc>
          <w:tcPr>
            <w:tcW w:w="1598" w:type="dxa"/>
            <w:vMerge w:val="continue"/>
            <w:vAlign w:val="center"/>
          </w:tcPr>
          <w:p w14:paraId="7BCF049D">
            <w:pPr>
              <w:jc w:val="center"/>
              <w:rPr>
                <w:b w:val="0"/>
                <w:bCs/>
                <w:kern w:val="0"/>
                <w:sz w:val="20"/>
                <w:szCs w:val="21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 w14:paraId="72639544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</w:p>
        </w:tc>
      </w:tr>
      <w:tr w14:paraId="22097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Align w:val="center"/>
          </w:tcPr>
          <w:p w14:paraId="449E24FE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F9E3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外国文学I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17B2BBD5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人文学院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2DEC6905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Align w:val="center"/>
          </w:tcPr>
          <w:p w14:paraId="43A1591C">
            <w:pPr>
              <w:jc w:val="center"/>
              <w:rPr>
                <w:rFonts w:hint="default"/>
                <w:b w:val="0"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32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462DC7F2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钉钉</w:t>
            </w:r>
          </w:p>
        </w:tc>
      </w:tr>
      <w:tr w14:paraId="5278B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Align w:val="center"/>
          </w:tcPr>
          <w:p w14:paraId="2E39F179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1C8A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文学概论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5DFED869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人文学院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2F4B2EAB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Align w:val="center"/>
          </w:tcPr>
          <w:p w14:paraId="27DBE832">
            <w:pPr>
              <w:jc w:val="center"/>
              <w:rPr>
                <w:rFonts w:hint="default"/>
                <w:b w:val="0"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24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3D1FE6A0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钉钉</w:t>
            </w:r>
          </w:p>
        </w:tc>
      </w:tr>
      <w:tr w14:paraId="645FC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Align w:val="center"/>
          </w:tcPr>
          <w:p w14:paraId="611A35AE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C20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现代汉语Ⅰ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3038CA77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人文学院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4988F2D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Align w:val="center"/>
          </w:tcPr>
          <w:p w14:paraId="3DEEAD6B">
            <w:pPr>
              <w:jc w:val="center"/>
              <w:rPr>
                <w:rFonts w:hint="default"/>
                <w:b w:val="0"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24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513B7C80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钉钉</w:t>
            </w:r>
          </w:p>
        </w:tc>
      </w:tr>
      <w:tr w14:paraId="04970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restart"/>
            <w:vAlign w:val="center"/>
          </w:tcPr>
          <w:p w14:paraId="737E9DC0">
            <w:pPr>
              <w:jc w:val="center"/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2F75CD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马克思主义基本原理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（1班）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14:paraId="6718F21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马克思主义学院</w:t>
            </w:r>
          </w:p>
        </w:tc>
        <w:tc>
          <w:tcPr>
            <w:tcW w:w="2061" w:type="dxa"/>
            <w:vMerge w:val="restart"/>
            <w:shd w:val="clear" w:color="auto" w:fill="auto"/>
            <w:vAlign w:val="center"/>
          </w:tcPr>
          <w:p w14:paraId="550A473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Merge w:val="restart"/>
            <w:shd w:val="clear" w:color="auto" w:fill="auto"/>
            <w:vAlign w:val="center"/>
          </w:tcPr>
          <w:p w14:paraId="7E876E02">
            <w:pPr>
              <w:jc w:val="center"/>
              <w:rPr>
                <w:rFonts w:hint="eastAsia" w:asciiTheme="minorHAnsi" w:hAnsiTheme="minorHAnsi" w:eastAsiaTheme="minorEastAsia" w:cstheme="minorBidi"/>
                <w:b w:val="0"/>
                <w:bCs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24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 w14:paraId="7DEFC09F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长江雨课堂</w:t>
            </w:r>
          </w:p>
        </w:tc>
      </w:tr>
      <w:tr w14:paraId="65CD4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continue"/>
            <w:vAlign w:val="center"/>
          </w:tcPr>
          <w:p w14:paraId="35B57D48">
            <w:pPr>
              <w:jc w:val="center"/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14:paraId="052044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马克思主义基本原理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（2班）</w:t>
            </w:r>
          </w:p>
        </w:tc>
        <w:tc>
          <w:tcPr>
            <w:tcW w:w="2235" w:type="dxa"/>
            <w:vMerge w:val="continue"/>
            <w:shd w:val="clear" w:color="auto" w:fill="auto"/>
            <w:vAlign w:val="center"/>
          </w:tcPr>
          <w:p w14:paraId="3E9D965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061" w:type="dxa"/>
            <w:vMerge w:val="continue"/>
            <w:shd w:val="clear" w:color="auto" w:fill="auto"/>
            <w:vAlign w:val="center"/>
          </w:tcPr>
          <w:p w14:paraId="35EFE15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98" w:type="dxa"/>
            <w:vMerge w:val="continue"/>
            <w:vAlign w:val="center"/>
          </w:tcPr>
          <w:p w14:paraId="21D40B83">
            <w:pPr>
              <w:jc w:val="center"/>
              <w:rPr>
                <w:rFonts w:hint="default" w:eastAsiaTheme="minorEastAsia"/>
                <w:b w:val="0"/>
                <w:bCs/>
                <w:kern w:val="0"/>
                <w:sz w:val="20"/>
                <w:szCs w:val="21"/>
                <w:lang w:val="en-US" w:eastAsia="zh-CN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 w14:paraId="2CBFB949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</w:p>
        </w:tc>
      </w:tr>
      <w:tr w14:paraId="474E1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restart"/>
            <w:vAlign w:val="center"/>
          </w:tcPr>
          <w:p w14:paraId="28863A32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2B0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FF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思想道德与法治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（1班）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14:paraId="6CBE5CCF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  <w:p w14:paraId="6E11A91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马克思主义学院</w:t>
            </w:r>
          </w:p>
          <w:p w14:paraId="66A946B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061" w:type="dxa"/>
            <w:vMerge w:val="restart"/>
            <w:shd w:val="clear" w:color="auto" w:fill="auto"/>
            <w:vAlign w:val="center"/>
          </w:tcPr>
          <w:p w14:paraId="47D04ED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Merge w:val="restart"/>
            <w:shd w:val="clear" w:color="auto" w:fill="auto"/>
            <w:vAlign w:val="center"/>
          </w:tcPr>
          <w:p w14:paraId="1D6E1433"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24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 w14:paraId="7BD95644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长江雨课堂</w:t>
            </w:r>
          </w:p>
        </w:tc>
      </w:tr>
      <w:tr w14:paraId="4933E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continue"/>
            <w:vAlign w:val="center"/>
          </w:tcPr>
          <w:p w14:paraId="63076516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523" w:type="dxa"/>
            <w:vAlign w:val="center"/>
          </w:tcPr>
          <w:p w14:paraId="6579C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思想道德与法治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（2班）</w:t>
            </w:r>
          </w:p>
        </w:tc>
        <w:tc>
          <w:tcPr>
            <w:tcW w:w="2235" w:type="dxa"/>
            <w:vMerge w:val="continue"/>
            <w:vAlign w:val="center"/>
          </w:tcPr>
          <w:p w14:paraId="4DAF792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2061" w:type="dxa"/>
            <w:vMerge w:val="continue"/>
            <w:vAlign w:val="center"/>
          </w:tcPr>
          <w:p w14:paraId="72761BB9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98" w:type="dxa"/>
            <w:vMerge w:val="continue"/>
            <w:vAlign w:val="center"/>
          </w:tcPr>
          <w:p w14:paraId="7ECFD0FA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 w14:paraId="790A1DE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E04B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restart"/>
            <w:vAlign w:val="center"/>
          </w:tcPr>
          <w:p w14:paraId="6EB7368F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523" w:type="dxa"/>
            <w:vAlign w:val="center"/>
          </w:tcPr>
          <w:p w14:paraId="346D08AC">
            <w:pPr>
              <w:jc w:val="center"/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习近平新时代中国特色</w:t>
            </w:r>
          </w:p>
          <w:p w14:paraId="3E11FE6D">
            <w:pPr>
              <w:jc w:val="center"/>
              <w:rPr>
                <w:rFonts w:hint="default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社会主义思想概论（1班）</w:t>
            </w:r>
          </w:p>
        </w:tc>
        <w:tc>
          <w:tcPr>
            <w:tcW w:w="2235" w:type="dxa"/>
            <w:vMerge w:val="restart"/>
            <w:vAlign w:val="center"/>
          </w:tcPr>
          <w:p w14:paraId="19783001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马克思主义学院</w:t>
            </w:r>
          </w:p>
        </w:tc>
        <w:tc>
          <w:tcPr>
            <w:tcW w:w="2061" w:type="dxa"/>
            <w:vMerge w:val="restart"/>
            <w:shd w:val="clear" w:color="auto" w:fill="auto"/>
            <w:vAlign w:val="center"/>
          </w:tcPr>
          <w:p w14:paraId="4CA04012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Merge w:val="restart"/>
            <w:vAlign w:val="center"/>
          </w:tcPr>
          <w:p w14:paraId="5777FC40"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24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 w14:paraId="11D0680D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钉钉</w:t>
            </w:r>
          </w:p>
        </w:tc>
      </w:tr>
      <w:tr w14:paraId="62EEF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continue"/>
            <w:vAlign w:val="center"/>
          </w:tcPr>
          <w:p w14:paraId="7599D690">
            <w:pPr>
              <w:jc w:val="center"/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523" w:type="dxa"/>
            <w:vAlign w:val="center"/>
          </w:tcPr>
          <w:p w14:paraId="1576766F">
            <w:pPr>
              <w:jc w:val="center"/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习近平新时代中国特色</w:t>
            </w:r>
          </w:p>
          <w:p w14:paraId="46535979">
            <w:pPr>
              <w:jc w:val="center"/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社会主义思想概论（2班）</w:t>
            </w:r>
          </w:p>
        </w:tc>
        <w:tc>
          <w:tcPr>
            <w:tcW w:w="2235" w:type="dxa"/>
            <w:vMerge w:val="continue"/>
            <w:vAlign w:val="center"/>
          </w:tcPr>
          <w:p w14:paraId="4D080277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061" w:type="dxa"/>
            <w:vMerge w:val="continue"/>
            <w:shd w:val="clear" w:color="auto" w:fill="auto"/>
            <w:vAlign w:val="center"/>
          </w:tcPr>
          <w:p w14:paraId="432FF175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</w:p>
        </w:tc>
        <w:tc>
          <w:tcPr>
            <w:tcW w:w="1598" w:type="dxa"/>
            <w:vMerge w:val="continue"/>
            <w:vAlign w:val="center"/>
          </w:tcPr>
          <w:p w14:paraId="2DE47A33"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 w14:paraId="458071E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2BB6B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restart"/>
            <w:shd w:val="clear" w:color="auto" w:fill="auto"/>
            <w:vAlign w:val="center"/>
          </w:tcPr>
          <w:p w14:paraId="46D8798C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25E2A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高等数学Ⅰ（1班）</w:t>
            </w:r>
          </w:p>
        </w:tc>
        <w:tc>
          <w:tcPr>
            <w:tcW w:w="2235" w:type="dxa"/>
            <w:vMerge w:val="restart"/>
            <w:vAlign w:val="center"/>
          </w:tcPr>
          <w:p w14:paraId="1CD1D96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计算机与人工智能学院</w:t>
            </w:r>
          </w:p>
        </w:tc>
        <w:tc>
          <w:tcPr>
            <w:tcW w:w="2061" w:type="dxa"/>
            <w:vMerge w:val="restart"/>
            <w:vAlign w:val="center"/>
          </w:tcPr>
          <w:p w14:paraId="6B4738F7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Merge w:val="restart"/>
            <w:vAlign w:val="center"/>
          </w:tcPr>
          <w:p w14:paraId="189213CA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32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 w14:paraId="4DDDD1B9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钉钉</w:t>
            </w:r>
          </w:p>
        </w:tc>
      </w:tr>
      <w:tr w14:paraId="5B8DF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Merge w:val="continue"/>
            <w:shd w:val="clear" w:color="auto" w:fill="auto"/>
            <w:vAlign w:val="center"/>
          </w:tcPr>
          <w:p w14:paraId="04AD400D">
            <w:pPr>
              <w:jc w:val="center"/>
              <w:rPr>
                <w:rFonts w:hint="eastAsia" w:asciiTheme="majorEastAsia" w:hAnsiTheme="majorEastAsia" w:eastAsiaTheme="majorEastAsia" w:cstheme="minorBidi"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2523" w:type="dxa"/>
            <w:vAlign w:val="center"/>
          </w:tcPr>
          <w:p w14:paraId="72E9C207">
            <w:pPr>
              <w:jc w:val="center"/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高等数学Ⅰ（2班）</w:t>
            </w:r>
          </w:p>
        </w:tc>
        <w:tc>
          <w:tcPr>
            <w:tcW w:w="2235" w:type="dxa"/>
            <w:vMerge w:val="continue"/>
            <w:vAlign w:val="center"/>
          </w:tcPr>
          <w:p w14:paraId="0BFBE9AF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2061" w:type="dxa"/>
            <w:vMerge w:val="continue"/>
            <w:shd w:val="clear" w:color="auto" w:fill="auto"/>
            <w:vAlign w:val="center"/>
          </w:tcPr>
          <w:p w14:paraId="72D62CD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598" w:type="dxa"/>
            <w:vMerge w:val="continue"/>
            <w:vAlign w:val="center"/>
          </w:tcPr>
          <w:p w14:paraId="1676BEBF"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Hans" w:bidi="ar-SA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 w14:paraId="6E46184B">
            <w:pPr>
              <w:jc w:val="center"/>
              <w:rPr>
                <w:rFonts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719F2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shd w:val="clear" w:color="auto" w:fill="auto"/>
            <w:vAlign w:val="center"/>
          </w:tcPr>
          <w:p w14:paraId="0C15E7EF">
            <w:pPr>
              <w:jc w:val="center"/>
              <w:rPr>
                <w:rFonts w:hint="default" w:asciiTheme="majorEastAsia" w:hAnsiTheme="majorEastAsia" w:eastAsiaTheme="majorEastAsia" w:cstheme="minorBidi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7CEE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微积分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63A98B02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计算机与人工智能学院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1D24005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Align w:val="center"/>
          </w:tcPr>
          <w:p w14:paraId="17D91622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32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44B6B45A">
            <w:pPr>
              <w:jc w:val="center"/>
              <w:rPr>
                <w:rFonts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钉钉</w:t>
            </w:r>
          </w:p>
        </w:tc>
      </w:tr>
      <w:tr w14:paraId="317F7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shd w:val="clear" w:color="auto" w:fill="auto"/>
            <w:vAlign w:val="center"/>
          </w:tcPr>
          <w:p w14:paraId="06AA3C19">
            <w:pPr>
              <w:jc w:val="center"/>
              <w:rPr>
                <w:rFonts w:hint="default" w:asciiTheme="majorEastAsia" w:hAnsiTheme="majorEastAsia" w:eastAsiaTheme="majorEastAsia" w:cstheme="minorBidi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6CF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大学物理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6F7DC5BD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能源与动力工程学院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07F25C1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Align w:val="center"/>
          </w:tcPr>
          <w:p w14:paraId="673E4F17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  <w:t>16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1B0A9566">
            <w:pPr>
              <w:jc w:val="center"/>
              <w:rPr>
                <w:rFonts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钉钉</w:t>
            </w:r>
          </w:p>
        </w:tc>
      </w:tr>
      <w:tr w14:paraId="2362F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Align w:val="center"/>
          </w:tcPr>
          <w:p w14:paraId="18ADDD9B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7E718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电机学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641D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能源与动力工程学院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4DBECB25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Align w:val="center"/>
          </w:tcPr>
          <w:p w14:paraId="54DD40AC"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Hans" w:bidi="ar-SA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24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36335DA8">
            <w:pPr>
              <w:jc w:val="center"/>
              <w:rPr>
                <w:rFonts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钉钉</w:t>
            </w:r>
          </w:p>
        </w:tc>
      </w:tr>
      <w:tr w14:paraId="19B3E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Align w:val="center"/>
          </w:tcPr>
          <w:p w14:paraId="320BEFC2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96E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工程制图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11878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能源与动力工程学院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6A6564A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Align w:val="center"/>
          </w:tcPr>
          <w:p w14:paraId="31FBD0A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16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668AEEA4">
            <w:pPr>
              <w:jc w:val="center"/>
              <w:rPr>
                <w:rFonts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线下（上课地点查看课表）</w:t>
            </w:r>
          </w:p>
        </w:tc>
      </w:tr>
      <w:tr w14:paraId="53FD4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Align w:val="center"/>
          </w:tcPr>
          <w:p w14:paraId="73F07B37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29082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模拟电子技术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0697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能源与动力工程学院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4A296CF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Align w:val="center"/>
          </w:tcPr>
          <w:p w14:paraId="5BF10F1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Hans" w:bidi="ar-SA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24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33DA8743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lang w:val="en-US" w:eastAsia="zh-CN" w:bidi="ar-SA"/>
              </w:rPr>
              <w:t>学习通</w:t>
            </w:r>
          </w:p>
        </w:tc>
      </w:tr>
      <w:tr w14:paraId="0FF7A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Align w:val="center"/>
          </w:tcPr>
          <w:p w14:paraId="3E04D56E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12ED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数字电子技术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12BD8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能源与动力工程学院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1902702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Align w:val="center"/>
          </w:tcPr>
          <w:p w14:paraId="642C71D1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Hans" w:bidi="ar-SA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24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2E73D56D">
            <w:pPr>
              <w:jc w:val="center"/>
              <w:rPr>
                <w:rFonts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学习通</w:t>
            </w:r>
          </w:p>
        </w:tc>
      </w:tr>
      <w:tr w14:paraId="52C7B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Align w:val="center"/>
          </w:tcPr>
          <w:p w14:paraId="5190CD31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01AA3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管理学原理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1FD4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数字经济与管理学院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73C3D998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vAlign w:val="center"/>
          </w:tcPr>
          <w:p w14:paraId="42BDF0A9">
            <w:pPr>
              <w:jc w:val="center"/>
              <w:rPr>
                <w:rFonts w:hint="default"/>
                <w:b w:val="0"/>
                <w:bCs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24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7E5943E">
            <w:pPr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学习通</w:t>
            </w:r>
          </w:p>
        </w:tc>
      </w:tr>
      <w:tr w14:paraId="6736B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Align w:val="center"/>
          </w:tcPr>
          <w:p w14:paraId="5FC81D43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6756F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各类公共体育课程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74C0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2C406A38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98" w:type="dxa"/>
            <w:shd w:val="clear" w:color="auto" w:fill="auto"/>
            <w:vAlign w:val="center"/>
          </w:tcPr>
          <w:p w14:paraId="23B5BD27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Hans" w:bidi="ar-SA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16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945F80D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钉钉/操场</w:t>
            </w:r>
          </w:p>
        </w:tc>
      </w:tr>
      <w:tr w14:paraId="09B68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Align w:val="center"/>
          </w:tcPr>
          <w:p w14:paraId="670F036C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555EE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美育教育Ⅰ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72030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04B104E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2753" w:type="dxa"/>
            <w:gridSpan w:val="2"/>
            <w:shd w:val="clear" w:color="auto" w:fill="auto"/>
            <w:vAlign w:val="center"/>
          </w:tcPr>
          <w:p w14:paraId="2F780134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lang w:val="en-US" w:eastAsia="zh-CN" w:bidi="ar-SA"/>
              </w:rPr>
              <w:t>劳动课程测试考试平台</w:t>
            </w:r>
          </w:p>
          <w:p w14:paraId="2473DF15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（学校官网主页）</w:t>
            </w:r>
          </w:p>
        </w:tc>
      </w:tr>
      <w:tr w14:paraId="67198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Align w:val="center"/>
          </w:tcPr>
          <w:p w14:paraId="35AE4BA7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467D7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公共艺术（史论类）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061E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083A02B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2753" w:type="dxa"/>
            <w:gridSpan w:val="2"/>
            <w:shd w:val="clear" w:color="auto" w:fill="auto"/>
            <w:vAlign w:val="center"/>
          </w:tcPr>
          <w:p w14:paraId="5C75B963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lang w:val="en-US" w:eastAsia="zh-CN" w:bidi="ar-SA"/>
              </w:rPr>
              <w:t>劳动课程测试考试平台</w:t>
            </w:r>
          </w:p>
          <w:p w14:paraId="6CAC9631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（学校官网主页）</w:t>
            </w:r>
          </w:p>
        </w:tc>
      </w:tr>
      <w:tr w14:paraId="0ECE9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7" w:type="dxa"/>
            <w:vAlign w:val="center"/>
          </w:tcPr>
          <w:p w14:paraId="592A4E09">
            <w:pPr>
              <w:jc w:val="center"/>
              <w:rPr>
                <w:rFonts w:hint="default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22E78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社会公益Ⅰ</w:t>
            </w:r>
          </w:p>
        </w:tc>
        <w:tc>
          <w:tcPr>
            <w:tcW w:w="2235" w:type="dxa"/>
            <w:shd w:val="clear" w:color="auto" w:fill="auto"/>
            <w:vAlign w:val="center"/>
          </w:tcPr>
          <w:p w14:paraId="6B5A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社会公益学院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47A8451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2753" w:type="dxa"/>
            <w:gridSpan w:val="2"/>
            <w:shd w:val="clear" w:color="auto" w:fill="auto"/>
            <w:vAlign w:val="center"/>
          </w:tcPr>
          <w:p w14:paraId="2A410AEE">
            <w:pPr>
              <w:jc w:val="center"/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公益课程平台</w:t>
            </w:r>
          </w:p>
          <w:p w14:paraId="00E3E101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（学校官网主页）</w:t>
            </w:r>
          </w:p>
        </w:tc>
      </w:tr>
    </w:tbl>
    <w:p w14:paraId="79178F2D">
      <w:pP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</w:p>
    <w:p w14:paraId="2C056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eastAsia" w:ascii="方正小标宋简体" w:hAnsi="宋体" w:eastAsia="方正小标宋简体" w:cs="宋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备注：若一门课程设有两个或者三个教学班，报名学生需先登录教务系统查看课表内自己对应的班级名称，再扫描该班级的二维码，进入线上班级听课。</w:t>
      </w:r>
    </w:p>
    <w:p w14:paraId="3BEE9E0A">
      <w:pPr>
        <w:ind w:left="0" w:leftChars="0" w:firstLine="0" w:firstLineChars="0"/>
        <w:rPr>
          <w:rFonts w:hint="eastAsia" w:ascii="方正小标宋简体" w:hAnsi="宋体" w:eastAsia="方正小标宋简体" w:cs="宋体"/>
          <w:color w:val="000000"/>
          <w:kern w:val="0"/>
          <w:sz w:val="32"/>
          <w:szCs w:val="32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2"/>
          <w:szCs w:val="32"/>
        </w:rPr>
        <w:t>本科课程二维码：</w:t>
      </w:r>
    </w:p>
    <w:p w14:paraId="2ABB5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1200" w:firstLineChars="500"/>
        <w:textAlignment w:val="auto"/>
        <w:rPr>
          <w:rFonts w:hint="eastAsia" w:ascii="方正小标宋简体" w:hAnsi="Times New Roman" w:eastAsia="方正小标宋简体" w:cs="Times New Roman"/>
          <w:sz w:val="21"/>
          <w:szCs w:val="16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大学英语Ⅰ（1班）    </w:t>
      </w:r>
      <w:r>
        <w:rPr>
          <w:rFonts w:hint="eastAsia" w:ascii="方正小标宋简体" w:eastAsia="方正小标宋简体"/>
          <w:sz w:val="21"/>
          <w:szCs w:val="16"/>
          <w:lang w:val="en-US" w:eastAsia="zh-CN"/>
        </w:rPr>
        <w:t xml:space="preserve">                           </w:t>
      </w: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大学英语Ⅰ（2班）  </w:t>
      </w:r>
      <w:r>
        <w:rPr>
          <w:rFonts w:hint="eastAsia" w:ascii="Times New Roman" w:hAnsi="Times New Roman" w:eastAsia="宋体" w:cs="Times New Roman"/>
          <w:sz w:val="15"/>
          <w:szCs w:val="15"/>
        </w:rPr>
        <w:t xml:space="preserve"> </w:t>
      </w:r>
    </w:p>
    <w:p w14:paraId="440713F2">
      <w:pPr>
        <w:jc w:val="left"/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         </w:t>
      </w:r>
      <w:r>
        <w:drawing>
          <wp:inline distT="0" distB="0" distL="114300" distR="114300">
            <wp:extent cx="1515745" cy="1666875"/>
            <wp:effectExtent l="0" t="0" r="8255" b="9525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1574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                             </w:t>
      </w:r>
      <w:r>
        <w:drawing>
          <wp:inline distT="0" distB="0" distL="114300" distR="114300">
            <wp:extent cx="1548765" cy="1663700"/>
            <wp:effectExtent l="0" t="0" r="13335" b="12700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48765" cy="1663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</w:p>
    <w:p w14:paraId="501F1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1200" w:firstLineChars="500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>大学英语Ⅰ（3班）                            大学英语Ⅲ（1班）</w:t>
      </w:r>
    </w:p>
    <w:p w14:paraId="748CB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default" w:ascii="方正小标宋简体" w:eastAsiaTheme="minorEastAsia"/>
          <w:sz w:val="24"/>
          <w:szCs w:val="20"/>
          <w:lang w:val="en-US" w:eastAsia="zh-CN"/>
        </w:rPr>
      </w:pPr>
      <w:r>
        <w:rPr>
          <w:rFonts w:hint="eastAsia"/>
          <w:lang w:val="en-US" w:eastAsia="zh-CN"/>
        </w:rPr>
        <w:t xml:space="preserve">          </w:t>
      </w:r>
      <w:r>
        <w:drawing>
          <wp:inline distT="0" distB="0" distL="114300" distR="114300">
            <wp:extent cx="1859915" cy="1774190"/>
            <wp:effectExtent l="0" t="0" r="6985" b="16510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9915" cy="1774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</w:t>
      </w:r>
      <w:r>
        <w:drawing>
          <wp:inline distT="0" distB="0" distL="114300" distR="114300">
            <wp:extent cx="1797685" cy="1748155"/>
            <wp:effectExtent l="0" t="0" r="12065" b="4445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7685" cy="174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A8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0" w:firstLineChars="100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                                   </w:t>
      </w:r>
    </w:p>
    <w:p w14:paraId="51C91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960" w:firstLineChars="400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>大学英语Ⅲ（2班）                                 外国文学I</w:t>
      </w:r>
    </w:p>
    <w:p w14:paraId="70EA7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方正小标宋简体" w:eastAsiaTheme="minorEastAsia"/>
          <w:sz w:val="24"/>
          <w:szCs w:val="20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  <w:r>
        <w:drawing>
          <wp:inline distT="0" distB="0" distL="114300" distR="114300">
            <wp:extent cx="1562100" cy="2055495"/>
            <wp:effectExtent l="0" t="0" r="0" b="0"/>
            <wp:docPr id="1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8"/>
                    <a:srcRect l="-4439" r="-1051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       </w:t>
      </w:r>
      <w:r>
        <w:drawing>
          <wp:inline distT="0" distB="0" distL="114300" distR="114300">
            <wp:extent cx="1339850" cy="1993265"/>
            <wp:effectExtent l="0" t="0" r="0" b="0"/>
            <wp:docPr id="1" name="图片 21" descr="http://www.kdocs.cn/api/v3/office/copy/eXFlbUdjNktzWFprR0R6MjFaUUorcUNwRyt4QnQzOHpCOThlNUVmM1MzUGNuRGVHQmQ1Wnc5cTgrTUlFazFhNEZJRmFRM2lFM0lIT2k3UXBSL0N1T1Bvb1R4eTkyUFNsQ0RFME1tYzRKY1o1VjA4M09EelRZdFplQ3JJNlJ2RHo3cXJpYVh1MThad052WEk2Q2dYbnpDU3NpNEd5ejcwRkthV1NtNkxqc2UxU3BVam1xZkNxMGd0TzQ1U04rMEdhNjhZV2dnZWRRUWdNTDFiUVI5bWFjbSt1b3pQellhVWNjVGxiVG8wb1dXQWRTSmFuSzlmdldEYjdqQ2VPRWNEYlVSV0x0alIydnZjPQ==/attach/object/25SA26RKABQDK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1" descr="http://www.kdocs.cn/api/v3/office/copy/eXFlbUdjNktzWFprR0R6MjFaUUorcUNwRyt4QnQzOHpCOThlNUVmM1MzUGNuRGVHQmQ1Wnc5cTgrTUlFazFhNEZJRmFRM2lFM0lIT2k3UXBSL0N1T1Bvb1R4eTkyUFNsQ0RFME1tYzRKY1o1VjA4M09EelRZdFplQ3JJNlJ2RHo3cXJpYVh1MThad052WEk2Q2dYbnpDU3NpNEd5ejcwRkthV1NtNkxqc2UxU3BVam1xZkNxMGd0TzQ1U04rMEdhNjhZV2dnZWRRUWdNTDFiUVI5bWFjbSt1b3pQellhVWNjVGxiVG8wb1dXQWRTSmFuSzlmdldEYjdqQ2VPRWNEYlVSV0x0alIydnZjPQ==/attach/object/25SA26RKABQDK?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36" r="10508" b="14290"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99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E4D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3C67C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            文学概论                                      现代汉语Ⅰ                                </w:t>
      </w:r>
    </w:p>
    <w:p w14:paraId="33075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       </w:t>
      </w:r>
      <w:r>
        <w:drawing>
          <wp:inline distT="0" distB="0" distL="114300" distR="114300">
            <wp:extent cx="1675130" cy="1888490"/>
            <wp:effectExtent l="0" t="0" r="1270" b="16510"/>
            <wp:docPr id="2" name="图片 22" descr="http://www.kdocs.cn/api/v3/office/copy/eXFlbUdjNktzWFprR0R6MjFaUUorcUNwRyt4QnQzOHpCOThlNUVmM1MzUGNuRGVHQmQ1Wnc5cTgrTUlFazFhNEZJRmFRM2lFM0lIT2k3UXBSL0N1T1Bvb1R4eTkyUFNsQ0RFME1tYzRKY1o1VjA4M09EelRZdFplQ3JJNlJ2RHo3cXJpYVh1MThad052WEk2Q2dYbnpDU3NpNEd5ejcwRkthV1NtNkxqc2UxU3BVam1xZkNxMGd0TzQ1U04rMEdhNjhZV2dnZWRRUWdNTDFiUVI5bWFjbSt1b3pQellhVWNjVGxiVG8wb1dXQWRTSmFuSzlmdldEYjdqQ2VPRWNEYlVSV0x0alIydnZjPQ==/attach/object/PF36W7BKABADU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2" descr="http://www.kdocs.cn/api/v3/office/copy/eXFlbUdjNktzWFprR0R6MjFaUUorcUNwRyt4QnQzOHpCOThlNUVmM1MzUGNuRGVHQmQ1Wnc5cTgrTUlFazFhNEZJRmFRM2lFM0lIT2k3UXBSL0N1T1Bvb1R4eTkyUFNsQ0RFME1tYzRKY1o1VjA4M09EelRZdFplQ3JJNlJ2RHo3cXJpYVh1MThad052WEk2Q2dYbnpDU3NpNEd5ejcwRkthV1NtNkxqc2UxU3BVam1xZkNxMGd0TzQ1U04rMEdhNjhZV2dnZWRRUWdNTDFiUVI5bWFjbSt1b3pQellhVWNjVGxiVG8wb1dXQWRTSmFuSzlmdldEYjdqQ2VPRWNEYlVSV0x0alIydnZjPQ==/attach/object/PF36W7BKABADU?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20" t="16396" r="13548" b="9458"/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188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                       </w:t>
      </w:r>
      <w:r>
        <w:drawing>
          <wp:inline distT="0" distB="0" distL="114300" distR="114300">
            <wp:extent cx="1558925" cy="2056130"/>
            <wp:effectExtent l="0" t="0" r="3175" b="1270"/>
            <wp:docPr id="3" name="图片 23" descr="http://www.kdocs.cn/api/v3/office/copy/eXFlbUdjNktzWFprR0R6MjFaUUorcUNwRyt4QnQzOHpCOThlNUVmM1MzUGNuRGVHQmQ1Wnc5cTgrTUlFazFhNEZJRmFRM2lFM0lIT2k3UXBSL0N1T1Bvb1R4eTkyUFNsQ0RFME1tYzRKY1o1VjA4M09EelRZdFplQ3JJNlJ2RHo3cXJpYVh1MThad052WEk2Q2dYbnpDU3NpNEd5ejcwRkthV1NtNkxqc2UxU3BVam1xZkNxMGd0TzQ1U04rMEdhNjhZV2dnZWRRUWdNTDFiUVI5bWFjbSt1b3pQellhVWNjVGxiVG8wb1dXQWRTSmFuSzlmdldEYjdqQ2VPRWNEYlVSV0x0alIydnZjPQ==/attach/object/LSY4Q6RKACAHI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3" descr="http://www.kdocs.cn/api/v3/office/copy/eXFlbUdjNktzWFprR0R6MjFaUUorcUNwRyt4QnQzOHpCOThlNUVmM1MzUGNuRGVHQmQ1Wnc5cTgrTUlFazFhNEZJRmFRM2lFM0lIT2k3UXBSL0N1T1Bvb1R4eTkyUFNsQ0RFME1tYzRKY1o1VjA4M09EelRZdFplQ3JJNlJ2RHo3cXJpYVh1MThad052WEk2Q2dYbnpDU3NpNEd5ejcwRkthV1NtNkxqc2UxU3BVam1xZkNxMGd0TzQ1U04rMEdhNjhZV2dnZWRRUWdNTDFiUVI5bWFjbSt1b3pQellhVWNjVGxiVG8wb1dXQWRTSmFuSzlmdldEYjdqQ2VPRWNEYlVSV0x0alIydnZjPQ==/attach/object/LSY4Q6RKACAHI?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2" t="3767" r="6042" b="9725"/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2056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F90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4DA4684B">
      <w:pPr>
        <w:ind w:left="0" w:leftChars="0" w:firstLine="210" w:firstLine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3EB5E40">
      <w:pPr>
        <w:ind w:left="0" w:leftChars="0" w:firstLine="210" w:firstLineChars="100"/>
        <w:rPr>
          <w:rFonts w:hint="default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  <w:r>
        <w:rPr>
          <w:rFonts w:hint="eastAsia" w:ascii="方正小标宋简体" w:eastAsia="方正小标宋简体"/>
          <w:sz w:val="24"/>
          <w:szCs w:val="20"/>
        </w:rPr>
        <w:t>马克思主义基本原理</w:t>
      </w:r>
      <w:r>
        <w:rPr>
          <w:rFonts w:hint="eastAsia" w:ascii="方正小标宋简体" w:eastAsia="方正小标宋简体"/>
          <w:sz w:val="24"/>
          <w:szCs w:val="20"/>
          <w:lang w:eastAsia="zh-CN"/>
        </w:rPr>
        <w:t>（</w:t>
      </w: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>1班</w:t>
      </w:r>
      <w:r>
        <w:rPr>
          <w:rFonts w:hint="eastAsia" w:ascii="方正小标宋简体" w:eastAsia="方正小标宋简体"/>
          <w:sz w:val="24"/>
          <w:szCs w:val="20"/>
          <w:lang w:eastAsia="zh-CN"/>
        </w:rPr>
        <w:t>）</w:t>
      </w: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                      </w:t>
      </w:r>
      <w:r>
        <w:rPr>
          <w:rFonts w:hint="eastAsia" w:ascii="方正小标宋简体" w:eastAsia="方正小标宋简体"/>
          <w:sz w:val="24"/>
          <w:szCs w:val="20"/>
        </w:rPr>
        <w:t>马克思主义基本原理</w:t>
      </w:r>
      <w:r>
        <w:rPr>
          <w:rFonts w:hint="eastAsia" w:ascii="方正小标宋简体" w:eastAsia="方正小标宋简体"/>
          <w:sz w:val="24"/>
          <w:szCs w:val="20"/>
          <w:lang w:eastAsia="zh-CN"/>
        </w:rPr>
        <w:t>（</w:t>
      </w: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>2班</w:t>
      </w:r>
      <w:r>
        <w:rPr>
          <w:rFonts w:hint="eastAsia" w:ascii="方正小标宋简体" w:eastAsia="方正小标宋简体"/>
          <w:sz w:val="24"/>
          <w:szCs w:val="20"/>
          <w:lang w:eastAsia="zh-CN"/>
        </w:rPr>
        <w:t>）</w:t>
      </w:r>
    </w:p>
    <w:p w14:paraId="3CA79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方正小标宋简体" w:eastAsiaTheme="minorEastAsia"/>
          <w:sz w:val="24"/>
          <w:szCs w:val="20"/>
          <w:lang w:val="en-US" w:eastAsia="zh-CN"/>
        </w:rPr>
      </w:pPr>
      <w:r>
        <w:rPr>
          <w:rFonts w:hint="eastAsia"/>
          <w:lang w:val="en-US" w:eastAsia="zh-CN"/>
        </w:rPr>
        <w:t xml:space="preserve">         </w:t>
      </w:r>
      <w:r>
        <w:drawing>
          <wp:inline distT="0" distB="0" distL="114300" distR="114300">
            <wp:extent cx="1438275" cy="1953895"/>
            <wp:effectExtent l="0" t="0" r="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rcRect l="6504" r="9793" b="641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             </w:t>
      </w:r>
      <w:r>
        <w:drawing>
          <wp:inline distT="0" distB="0" distL="114300" distR="114300">
            <wp:extent cx="1340485" cy="1970405"/>
            <wp:effectExtent l="0" t="0" r="0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rcRect l="4998" r="4050" b="5884"/>
                    <a:stretch>
                      <a:fillRect/>
                    </a:stretch>
                  </pic:blipFill>
                  <pic:spPr>
                    <a:xfrm>
                      <a:off x="0" y="0"/>
                      <a:ext cx="1340485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  </w:t>
      </w:r>
    </w:p>
    <w:p w14:paraId="1D79E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方正小标宋简体" w:eastAsia="方正小标宋简体"/>
          <w:sz w:val="24"/>
          <w:szCs w:val="20"/>
          <w:lang w:val="en-US" w:eastAsia="zh-CN"/>
        </w:rPr>
      </w:pPr>
    </w:p>
    <w:p w14:paraId="52E9E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                 </w:t>
      </w:r>
    </w:p>
    <w:p w14:paraId="3941B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方正小标宋简体" w:eastAsia="方正小标宋简体"/>
          <w:sz w:val="24"/>
          <w:szCs w:val="20"/>
          <w:lang w:val="en-US" w:eastAsia="zh-CN"/>
        </w:rPr>
      </w:pPr>
    </w:p>
    <w:p w14:paraId="4C8C7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方正小标宋简体" w:eastAsia="方正小标宋简体"/>
          <w:sz w:val="24"/>
          <w:szCs w:val="20"/>
          <w:lang w:val="en-US" w:eastAsia="zh-CN"/>
        </w:rPr>
      </w:pPr>
    </w:p>
    <w:p w14:paraId="7C93C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方正小标宋简体" w:eastAsia="方正小标宋简体"/>
          <w:sz w:val="24"/>
          <w:szCs w:val="20"/>
          <w:lang w:val="en-US" w:eastAsia="zh-CN"/>
        </w:rPr>
      </w:pPr>
    </w:p>
    <w:p w14:paraId="7E1F5026">
      <w:pPr>
        <w:ind w:left="0" w:leftChars="0" w:firstLine="0" w:firstLineChars="0"/>
        <w:rPr>
          <w:rFonts w:hint="eastAsia" w:ascii="方正小标宋简体" w:eastAsia="方正小标宋简体"/>
          <w:sz w:val="24"/>
          <w:szCs w:val="20"/>
        </w:rPr>
      </w:pPr>
    </w:p>
    <w:p w14:paraId="413EF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300"/>
        <w:textAlignment w:val="auto"/>
        <w:rPr>
          <w:rFonts w:hint="eastAsia" w:ascii="方正小标宋简体" w:eastAsia="方正小标宋简体"/>
          <w:sz w:val="24"/>
          <w:szCs w:val="20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>思想道德与法治（1班）</w:t>
      </w:r>
      <w:r>
        <w:rPr>
          <w:rFonts w:hint="eastAsia" w:ascii="方正小标宋简体" w:eastAsia="方正小标宋简体"/>
          <w:sz w:val="20"/>
          <w:szCs w:val="15"/>
          <w:lang w:val="en-US" w:eastAsia="zh-CN"/>
        </w:rPr>
        <w:t xml:space="preserve"> </w:t>
      </w:r>
      <w:r>
        <w:rPr>
          <w:rFonts w:hint="eastAsia" w:ascii="方正小标宋简体" w:eastAsia="方正小标宋简体"/>
          <w:sz w:val="21"/>
          <w:szCs w:val="16"/>
          <w:lang w:val="en-US" w:eastAsia="zh-CN"/>
        </w:rPr>
        <w:t xml:space="preserve">                           </w:t>
      </w: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>思想道德与法治（2班）</w:t>
      </w:r>
      <w:r>
        <w:rPr>
          <w:rFonts w:hint="eastAsia" w:ascii="方正小标宋简体" w:eastAsia="方正小标宋简体"/>
          <w:sz w:val="20"/>
          <w:szCs w:val="15"/>
          <w:lang w:val="en-US" w:eastAsia="zh-CN"/>
        </w:rPr>
        <w:t xml:space="preserve"> </w:t>
      </w:r>
    </w:p>
    <w:p w14:paraId="2FF838C1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1607185" cy="2304415"/>
            <wp:effectExtent l="0" t="0" r="0" b="0"/>
            <wp:docPr id="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/>
                    <pic:cNvPicPr>
                      <a:picLocks noChangeAspect="1"/>
                    </pic:cNvPicPr>
                  </pic:nvPicPr>
                  <pic:blipFill>
                    <a:blip r:embed="rId14"/>
                    <a:srcRect l="5717" r="4403"/>
                    <a:stretch>
                      <a:fillRect/>
                    </a:stretch>
                  </pic:blipFill>
                  <pic:spPr>
                    <a:xfrm>
                      <a:off x="0" y="0"/>
                      <a:ext cx="1607185" cy="2304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  </w:t>
      </w:r>
      <w:r>
        <w:drawing>
          <wp:inline distT="0" distB="0" distL="114300" distR="114300">
            <wp:extent cx="1721485" cy="2314575"/>
            <wp:effectExtent l="0" t="0" r="12065" b="952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rcRect l="18467" t="17159" r="17016" b="6136"/>
                    <a:stretch>
                      <a:fillRect/>
                    </a:stretch>
                  </pic:blipFill>
                  <pic:spPr>
                    <a:xfrm>
                      <a:off x="0" y="0"/>
                      <a:ext cx="172148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</w:t>
      </w:r>
    </w:p>
    <w:p w14:paraId="074ACE8C">
      <w:pPr>
        <w:jc w:val="both"/>
        <w:rPr>
          <w:rFonts w:hint="default" w:ascii="方正小标宋简体" w:eastAsiaTheme="minorEastAsia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1"/>
          <w:szCs w:val="21"/>
          <w:lang w:val="en-US" w:eastAsia="zh-CN"/>
        </w:rPr>
        <w:t>习近平新时代中国特色社会主义思想概论（1班）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 w:ascii="方正小标宋简体" w:eastAsia="方正小标宋简体"/>
          <w:sz w:val="21"/>
          <w:szCs w:val="21"/>
          <w:lang w:val="en-US" w:eastAsia="zh-CN"/>
        </w:rPr>
        <w:t>习近平新时代中国特色社会主义思想概论（2班）</w:t>
      </w:r>
      <w:r>
        <w:rPr>
          <w:rFonts w:hint="eastAsia"/>
          <w:lang w:val="en-US" w:eastAsia="zh-CN"/>
        </w:rPr>
        <w:t xml:space="preserve">      </w:t>
      </w:r>
    </w:p>
    <w:p w14:paraId="6C4498C5">
      <w:pPr>
        <w:ind w:left="0" w:leftChars="0" w:firstLine="0" w:firstLineChars="0"/>
        <w:rPr>
          <w:rFonts w:hint="default" w:ascii="方正小标宋简体" w:eastAsiaTheme="minorEastAsia"/>
          <w:sz w:val="24"/>
          <w:szCs w:val="20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1714500" cy="2289810"/>
            <wp:effectExtent l="0" t="0" r="0" b="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rcRect l="12642" t="10371" r="12669" b="3658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   </w:t>
      </w:r>
      <w:r>
        <w:drawing>
          <wp:inline distT="0" distB="0" distL="114300" distR="114300">
            <wp:extent cx="1456690" cy="2124075"/>
            <wp:effectExtent l="0" t="0" r="10160" b="952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rcRect l="15069" t="9501" r="16762" b="34836"/>
                    <a:stretch>
                      <a:fillRect/>
                    </a:stretch>
                  </pic:blipFill>
                  <pic:spPr>
                    <a:xfrm>
                      <a:off x="0" y="0"/>
                      <a:ext cx="145669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D83D5">
      <w:pPr>
        <w:ind w:left="0" w:leftChars="0" w:firstLine="960" w:firstLineChars="400"/>
        <w:rPr>
          <w:rFonts w:hint="eastAsia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>高等数学Ⅰ</w:t>
      </w:r>
      <w:r>
        <w:rPr>
          <w:rFonts w:hint="default" w:ascii="方正小标宋简体" w:eastAsia="方正小标宋简体"/>
          <w:sz w:val="24"/>
          <w:szCs w:val="20"/>
          <w:lang w:val="en-US" w:eastAsia="zh-CN"/>
        </w:rPr>
        <w:t>（1班）</w:t>
      </w: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                        高等数学Ⅰ（2班） </w:t>
      </w:r>
    </w:p>
    <w:p w14:paraId="6ABA7F81">
      <w:pPr>
        <w:ind w:left="5760" w:hanging="5760" w:hangingChars="2400"/>
        <w:rPr>
          <w:rFonts w:hint="default" w:ascii="方正小标宋简体" w:eastAsiaTheme="minorEastAsia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   </w:t>
      </w:r>
      <w:r>
        <w:drawing>
          <wp:inline distT="0" distB="0" distL="114300" distR="114300">
            <wp:extent cx="1676400" cy="2125345"/>
            <wp:effectExtent l="0" t="0" r="0" b="0"/>
            <wp:docPr id="2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/>
                    <pic:cNvPicPr>
                      <a:picLocks noChangeAspect="1"/>
                    </pic:cNvPicPr>
                  </pic:nvPicPr>
                  <pic:blipFill>
                    <a:blip r:embed="rId18"/>
                    <a:srcRect l="7487" t="21920" r="13244" b="3557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125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</w:t>
      </w:r>
      <w:r>
        <w:drawing>
          <wp:inline distT="0" distB="0" distL="114300" distR="114300">
            <wp:extent cx="1654810" cy="2112010"/>
            <wp:effectExtent l="0" t="0" r="2540" b="2540"/>
            <wp:docPr id="2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/>
                    <pic:cNvPicPr>
                      <a:picLocks noChangeAspect="1"/>
                    </pic:cNvPicPr>
                  </pic:nvPicPr>
                  <pic:blipFill>
                    <a:blip r:embed="rId19"/>
                    <a:srcRect l="11602" t="4608" r="8051" b="8617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2112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E9A6138">
      <w:pPr>
        <w:ind w:left="5760" w:hanging="5760" w:hangingChars="2400"/>
        <w:rPr>
          <w:rFonts w:hint="eastAsia" w:ascii="方正小标宋简体" w:eastAsia="方正小标宋简体"/>
          <w:sz w:val="24"/>
          <w:szCs w:val="20"/>
        </w:rPr>
      </w:pPr>
    </w:p>
    <w:p w14:paraId="35D9902E">
      <w:pPr>
        <w:ind w:left="5760" w:hanging="5760" w:hangingChars="2400"/>
        <w:rPr>
          <w:rFonts w:hint="eastAsia" w:ascii="方正小标宋简体" w:eastAsia="方正小标宋简体"/>
          <w:sz w:val="24"/>
          <w:szCs w:val="20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  </w:t>
      </w:r>
    </w:p>
    <w:p w14:paraId="6142F19E">
      <w:pPr>
        <w:ind w:left="5757" w:leftChars="570" w:hanging="4560" w:hangingChars="1900"/>
        <w:rPr>
          <w:rFonts w:hint="eastAsia" w:ascii="方正小标宋简体" w:eastAsia="方正小标宋简体"/>
          <w:sz w:val="24"/>
          <w:szCs w:val="20"/>
        </w:rPr>
      </w:pPr>
    </w:p>
    <w:p w14:paraId="547F0771">
      <w:pPr>
        <w:ind w:left="5757" w:leftChars="570" w:hanging="4560" w:hangingChars="1900"/>
        <w:rPr>
          <w:rFonts w:ascii="方正小标宋简体" w:eastAsia="方正小标宋简体"/>
          <w:sz w:val="24"/>
          <w:szCs w:val="20"/>
        </w:rPr>
      </w:pPr>
      <w:r>
        <w:rPr>
          <w:rFonts w:hint="eastAsia" w:ascii="方正小标宋简体" w:eastAsia="方正小标宋简体"/>
          <w:sz w:val="24"/>
          <w:szCs w:val="20"/>
        </w:rPr>
        <w:t>微积分</w:t>
      </w: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                    </w:t>
      </w:r>
      <w:r>
        <w:rPr>
          <w:rFonts w:hint="eastAsia" w:ascii="Times New Roman" w:hAnsi="Times New Roman" w:eastAsia="宋体" w:cs="Times New Roman"/>
          <w:sz w:val="18"/>
          <w:szCs w:val="18"/>
        </w:rPr>
        <w:t xml:space="preserve">              </w:t>
      </w:r>
      <w:r>
        <w:rPr>
          <w:rFonts w:hint="eastAsia" w:ascii="方正小标宋简体" w:eastAsia="方正小标宋简体"/>
          <w:sz w:val="24"/>
          <w:szCs w:val="20"/>
        </w:rPr>
        <w:t xml:space="preserve"> </w:t>
      </w: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   大学物理</w:t>
      </w:r>
      <w:r>
        <w:rPr>
          <w:rFonts w:hint="eastAsia" w:ascii="方正小标宋简体" w:eastAsia="方正小标宋简体"/>
          <w:sz w:val="24"/>
          <w:szCs w:val="20"/>
        </w:rPr>
        <w:t xml:space="preserve">                                          </w:t>
      </w:r>
    </w:p>
    <w:p w14:paraId="0B11F214">
      <w:pPr>
        <w:rPr>
          <w:rFonts w:ascii="方正小标宋简体" w:eastAsia="方正小标宋简体"/>
          <w:sz w:val="24"/>
          <w:szCs w:val="20"/>
        </w:rPr>
      </w:pP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1597025" cy="1898650"/>
            <wp:effectExtent l="0" t="0" r="0" b="0"/>
            <wp:docPr id="3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/>
                    <pic:cNvPicPr>
                      <a:picLocks noChangeAspect="1"/>
                    </pic:cNvPicPr>
                  </pic:nvPicPr>
                  <pic:blipFill>
                    <a:blip r:embed="rId20"/>
                    <a:srcRect l="11332" t="18669" r="11322" b="39783"/>
                    <a:stretch>
                      <a:fillRect/>
                    </a:stretch>
                  </pic:blipFill>
                  <pic:spPr>
                    <a:xfrm>
                      <a:off x="0" y="0"/>
                      <a:ext cx="1597025" cy="1898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</w:t>
      </w:r>
      <w:r>
        <w:drawing>
          <wp:inline distT="0" distB="0" distL="114300" distR="114300">
            <wp:extent cx="1705610" cy="1965960"/>
            <wp:effectExtent l="0" t="0" r="8890" b="1524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rcRect l="-144" t="-5449" r="144" b="5449"/>
                    <a:stretch>
                      <a:fillRect/>
                    </a:stretch>
                  </pic:blipFill>
                  <pic:spPr>
                    <a:xfrm>
                      <a:off x="0" y="0"/>
                      <a:ext cx="1705610" cy="1965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F55512">
      <w:pPr>
        <w:ind w:firstLine="1200" w:firstLineChars="500"/>
        <w:rPr>
          <w:rFonts w:hint="eastAsia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>电机学                                   模拟电子技术</w:t>
      </w:r>
    </w:p>
    <w:p w14:paraId="6006C97A">
      <w:pPr>
        <w:rPr>
          <w:rFonts w:hint="default" w:ascii="方正小标宋简体" w:eastAsia="方正小标宋简体"/>
          <w:sz w:val="24"/>
          <w:szCs w:val="20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3429635</wp:posOffset>
            </wp:positionH>
            <wp:positionV relativeFrom="paragraph">
              <wp:posOffset>53340</wp:posOffset>
            </wp:positionV>
            <wp:extent cx="1679575" cy="2053590"/>
            <wp:effectExtent l="0" t="0" r="15875" b="3810"/>
            <wp:wrapSquare wrapText="bothSides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20535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283210</wp:posOffset>
            </wp:positionH>
            <wp:positionV relativeFrom="paragraph">
              <wp:posOffset>89535</wp:posOffset>
            </wp:positionV>
            <wp:extent cx="1571625" cy="2113915"/>
            <wp:effectExtent l="0" t="0" r="9525" b="635"/>
            <wp:wrapSquare wrapText="bothSides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rcRect l="7589" r="741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1139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05977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</w:p>
    <w:p w14:paraId="447FF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</w:p>
    <w:p w14:paraId="3A9C4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</w:p>
    <w:p w14:paraId="43496D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</w:p>
    <w:p w14:paraId="5E6D6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</w:p>
    <w:p w14:paraId="43DFF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                              </w:t>
      </w:r>
    </w:p>
    <w:p w14:paraId="71F10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</w:p>
    <w:p w14:paraId="23005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 </w:t>
      </w:r>
    </w:p>
    <w:p w14:paraId="598AF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方正小标宋简体" w:eastAsia="方正小标宋简体"/>
          <w:sz w:val="24"/>
          <w:szCs w:val="24"/>
          <w:lang w:val="en-US" w:eastAsia="zh-CN"/>
        </w:rPr>
      </w:pPr>
    </w:p>
    <w:p w14:paraId="71C52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 w:ascii="方正小标宋简体" w:eastAsia="方正小标宋简体"/>
          <w:sz w:val="24"/>
          <w:szCs w:val="24"/>
          <w:lang w:val="en-US" w:eastAsia="zh-CN"/>
        </w:rPr>
      </w:pPr>
    </w:p>
    <w:p w14:paraId="06DD9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1200" w:firstLineChars="500"/>
        <w:jc w:val="left"/>
        <w:textAlignment w:val="auto"/>
        <w:rPr>
          <w:rFonts w:hint="default" w:ascii="方正小标宋简体" w:eastAsia="方正小标宋简体"/>
          <w:sz w:val="24"/>
          <w:szCs w:val="24"/>
          <w:lang w:val="en-US" w:eastAsia="zh-CN"/>
        </w:rPr>
      </w:pPr>
      <w:r>
        <w:rPr>
          <w:rFonts w:hint="eastAsia" w:ascii="方正小标宋简体" w:eastAsia="方正小标宋简体"/>
          <w:sz w:val="24"/>
          <w:szCs w:val="24"/>
          <w:lang w:val="en-US" w:eastAsia="zh-CN"/>
        </w:rPr>
        <w:t xml:space="preserve">数字电子技术                               管理学原理                         </w:t>
      </w:r>
    </w:p>
    <w:p w14:paraId="346BC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  <w:r>
        <w:rPr>
          <w:rFonts w:hint="default" w:ascii="方正小标宋简体" w:eastAsia="方正小标宋简体"/>
          <w:sz w:val="18"/>
          <w:szCs w:val="1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393700</wp:posOffset>
            </wp:positionH>
            <wp:positionV relativeFrom="paragraph">
              <wp:posOffset>47625</wp:posOffset>
            </wp:positionV>
            <wp:extent cx="1651000" cy="2088515"/>
            <wp:effectExtent l="0" t="0" r="6350" b="6985"/>
            <wp:wrapSquare wrapText="bothSides"/>
            <wp:docPr id="4" name="图片 4" descr="f5eba79dfab05c258fb3adb2f69633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5eba79dfab05c258fb3adb2f69633fa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208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3683635</wp:posOffset>
            </wp:positionH>
            <wp:positionV relativeFrom="paragraph">
              <wp:posOffset>74930</wp:posOffset>
            </wp:positionV>
            <wp:extent cx="1552575" cy="2047875"/>
            <wp:effectExtent l="0" t="0" r="0" b="0"/>
            <wp:wrapSquare wrapText="bothSides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25"/>
                    <a:srcRect l="23025" t="17577" r="7732" b="519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7CD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</w:p>
    <w:p w14:paraId="7317D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  <w:r>
        <w:rPr>
          <w:rFonts w:hint="eastAsia" w:ascii="方正小标宋简体" w:eastAsia="方正小标宋简体"/>
          <w:sz w:val="18"/>
          <w:szCs w:val="18"/>
          <w:lang w:val="en-US" w:eastAsia="zh-CN"/>
        </w:rPr>
        <w:t xml:space="preserve">    </w:t>
      </w:r>
    </w:p>
    <w:p w14:paraId="27F37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</w:p>
    <w:p w14:paraId="16CC7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  <w:r>
        <w:drawing>
          <wp:inline distT="0" distB="0" distL="114300" distR="114300">
            <wp:extent cx="10191750" cy="12049125"/>
            <wp:effectExtent l="0" t="0" r="0" b="9525"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0" cy="1204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65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</w:p>
    <w:p w14:paraId="669BB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18"/>
          <w:szCs w:val="18"/>
          <w:lang w:val="en-US" w:eastAsia="zh-CN"/>
        </w:rPr>
      </w:pPr>
    </w:p>
    <w:p w14:paraId="44384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24"/>
          <w:szCs w:val="20"/>
          <w:lang w:val="en-US" w:eastAsia="zh-CN"/>
        </w:rPr>
      </w:pPr>
    </w:p>
    <w:p w14:paraId="4AA16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29451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739DA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3341B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0257C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10A00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  <w:bookmarkStart w:id="0" w:name="_GoBack"/>
      <w:bookmarkEnd w:id="0"/>
    </w:p>
    <w:p w14:paraId="65F3F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4EE2C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3118E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054E7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41A8B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40F7E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leftChars="0" w:firstLine="0" w:firstLineChars="0"/>
        <w:jc w:val="left"/>
        <w:textAlignment w:val="auto"/>
        <w:rPr>
          <w:rFonts w:hint="default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  </w:t>
      </w:r>
      <w:r>
        <w:drawing>
          <wp:inline distT="0" distB="0" distL="114300" distR="114300">
            <wp:extent cx="10191750" cy="12049125"/>
            <wp:effectExtent l="0" t="0" r="0" b="9525"/>
            <wp:docPr id="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0" cy="1204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986" w:right="896" w:bottom="986" w:left="89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F8C7EEE-0B81-43D0-8F4A-E5AC2A2B3A8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6A0DD89-518C-4079-9071-E2FBF865827C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0BC986C7-B767-4107-8BC6-8AB4C1B9A0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2NmYwZGNlY2FjZDdjZDk4YjUwZTA3Yjk4NTcwZDEifQ=="/>
  </w:docVars>
  <w:rsids>
    <w:rsidRoot w:val="6E8C4C20"/>
    <w:rsid w:val="011C35D4"/>
    <w:rsid w:val="01303AC5"/>
    <w:rsid w:val="022D1862"/>
    <w:rsid w:val="02EF1E8A"/>
    <w:rsid w:val="03541CED"/>
    <w:rsid w:val="036F6B27"/>
    <w:rsid w:val="0444788C"/>
    <w:rsid w:val="049031F8"/>
    <w:rsid w:val="049C7A2E"/>
    <w:rsid w:val="0539563E"/>
    <w:rsid w:val="053E0EA6"/>
    <w:rsid w:val="068648B3"/>
    <w:rsid w:val="07173E6F"/>
    <w:rsid w:val="072B545A"/>
    <w:rsid w:val="07983E97"/>
    <w:rsid w:val="07B23486"/>
    <w:rsid w:val="07E850FA"/>
    <w:rsid w:val="08387E2F"/>
    <w:rsid w:val="08393BA7"/>
    <w:rsid w:val="08834834"/>
    <w:rsid w:val="08EF55B8"/>
    <w:rsid w:val="0940176E"/>
    <w:rsid w:val="09C13E54"/>
    <w:rsid w:val="09E661A6"/>
    <w:rsid w:val="0A165F4E"/>
    <w:rsid w:val="0A530F50"/>
    <w:rsid w:val="0ABB4D47"/>
    <w:rsid w:val="0AE71698"/>
    <w:rsid w:val="0B550CF8"/>
    <w:rsid w:val="0B7E024F"/>
    <w:rsid w:val="0BC03C82"/>
    <w:rsid w:val="0C721436"/>
    <w:rsid w:val="0CB8153E"/>
    <w:rsid w:val="0D313529"/>
    <w:rsid w:val="0D372A71"/>
    <w:rsid w:val="0D963F72"/>
    <w:rsid w:val="0DA70ADC"/>
    <w:rsid w:val="0E43308A"/>
    <w:rsid w:val="0E8A6F0A"/>
    <w:rsid w:val="0EC341CA"/>
    <w:rsid w:val="0EE61FDE"/>
    <w:rsid w:val="0EED1FEE"/>
    <w:rsid w:val="0F105F9B"/>
    <w:rsid w:val="0F6C2D6B"/>
    <w:rsid w:val="0FC97A14"/>
    <w:rsid w:val="0FD85A54"/>
    <w:rsid w:val="0FF00FEF"/>
    <w:rsid w:val="107439CE"/>
    <w:rsid w:val="11F8062F"/>
    <w:rsid w:val="121F796A"/>
    <w:rsid w:val="128A1C75"/>
    <w:rsid w:val="13463A50"/>
    <w:rsid w:val="13623FB2"/>
    <w:rsid w:val="13983E78"/>
    <w:rsid w:val="13FA297B"/>
    <w:rsid w:val="140F24AF"/>
    <w:rsid w:val="14D62EA9"/>
    <w:rsid w:val="14E1675A"/>
    <w:rsid w:val="14E46C49"/>
    <w:rsid w:val="1528122B"/>
    <w:rsid w:val="15681628"/>
    <w:rsid w:val="15D77210"/>
    <w:rsid w:val="15EA6350"/>
    <w:rsid w:val="16096967"/>
    <w:rsid w:val="16C86822"/>
    <w:rsid w:val="174F2A9F"/>
    <w:rsid w:val="1783099B"/>
    <w:rsid w:val="17B07A56"/>
    <w:rsid w:val="18846779"/>
    <w:rsid w:val="18E8543E"/>
    <w:rsid w:val="19636CD6"/>
    <w:rsid w:val="1A554870"/>
    <w:rsid w:val="1B5F527B"/>
    <w:rsid w:val="1BC81E14"/>
    <w:rsid w:val="1BEA723A"/>
    <w:rsid w:val="1C0A168B"/>
    <w:rsid w:val="1C240D12"/>
    <w:rsid w:val="1D2F429B"/>
    <w:rsid w:val="1D976F4E"/>
    <w:rsid w:val="1E9B0CC0"/>
    <w:rsid w:val="1EC975DB"/>
    <w:rsid w:val="1EE91A2B"/>
    <w:rsid w:val="1FB5190D"/>
    <w:rsid w:val="1FF74541"/>
    <w:rsid w:val="20CF69FF"/>
    <w:rsid w:val="20D61B3B"/>
    <w:rsid w:val="20D62552"/>
    <w:rsid w:val="20DB4024"/>
    <w:rsid w:val="20E862FF"/>
    <w:rsid w:val="20FF1092"/>
    <w:rsid w:val="210F504D"/>
    <w:rsid w:val="214E3DC8"/>
    <w:rsid w:val="2152522B"/>
    <w:rsid w:val="23563407"/>
    <w:rsid w:val="235F3ECA"/>
    <w:rsid w:val="236C2E3A"/>
    <w:rsid w:val="24AA12D3"/>
    <w:rsid w:val="25442BA9"/>
    <w:rsid w:val="25646113"/>
    <w:rsid w:val="2699711B"/>
    <w:rsid w:val="269E30FB"/>
    <w:rsid w:val="26F75B4C"/>
    <w:rsid w:val="270A0679"/>
    <w:rsid w:val="27201D62"/>
    <w:rsid w:val="2726584A"/>
    <w:rsid w:val="27532138"/>
    <w:rsid w:val="28AC5FA3"/>
    <w:rsid w:val="28BB5D28"/>
    <w:rsid w:val="292C2C40"/>
    <w:rsid w:val="29B85C8F"/>
    <w:rsid w:val="29BB2216"/>
    <w:rsid w:val="2B1C0A93"/>
    <w:rsid w:val="2B4B4329"/>
    <w:rsid w:val="2B585F6F"/>
    <w:rsid w:val="2B6F5066"/>
    <w:rsid w:val="2C153E60"/>
    <w:rsid w:val="2C7F752B"/>
    <w:rsid w:val="2D391DD0"/>
    <w:rsid w:val="2DCF44E2"/>
    <w:rsid w:val="2EA94D33"/>
    <w:rsid w:val="2EF43E97"/>
    <w:rsid w:val="2EF73CF0"/>
    <w:rsid w:val="2F21676C"/>
    <w:rsid w:val="2F6C023B"/>
    <w:rsid w:val="2F8C0890"/>
    <w:rsid w:val="2FBE036A"/>
    <w:rsid w:val="305108E1"/>
    <w:rsid w:val="30BA4FD6"/>
    <w:rsid w:val="30E262DA"/>
    <w:rsid w:val="31012010"/>
    <w:rsid w:val="31DD0182"/>
    <w:rsid w:val="32F508ED"/>
    <w:rsid w:val="338A1FFD"/>
    <w:rsid w:val="359C114E"/>
    <w:rsid w:val="35A95619"/>
    <w:rsid w:val="35C30488"/>
    <w:rsid w:val="36121410"/>
    <w:rsid w:val="3675202A"/>
    <w:rsid w:val="36A908A4"/>
    <w:rsid w:val="36BF2BD1"/>
    <w:rsid w:val="37A4078E"/>
    <w:rsid w:val="37CD1A92"/>
    <w:rsid w:val="3819791D"/>
    <w:rsid w:val="38491018"/>
    <w:rsid w:val="38571BEB"/>
    <w:rsid w:val="38B20F72"/>
    <w:rsid w:val="38C033A5"/>
    <w:rsid w:val="3986639D"/>
    <w:rsid w:val="3A4A4FA7"/>
    <w:rsid w:val="3A594803"/>
    <w:rsid w:val="3A7A36C5"/>
    <w:rsid w:val="3AB31C5D"/>
    <w:rsid w:val="3AC3717D"/>
    <w:rsid w:val="3B495298"/>
    <w:rsid w:val="3C3019D0"/>
    <w:rsid w:val="3C7921E9"/>
    <w:rsid w:val="3DB96FAF"/>
    <w:rsid w:val="3E33423A"/>
    <w:rsid w:val="3EB23790"/>
    <w:rsid w:val="3EBB0897"/>
    <w:rsid w:val="3F11503F"/>
    <w:rsid w:val="3FC75B4C"/>
    <w:rsid w:val="4010338F"/>
    <w:rsid w:val="401A15ED"/>
    <w:rsid w:val="4037567F"/>
    <w:rsid w:val="40E23BE4"/>
    <w:rsid w:val="41202371"/>
    <w:rsid w:val="41621CF3"/>
    <w:rsid w:val="41AD023F"/>
    <w:rsid w:val="41E55C2A"/>
    <w:rsid w:val="423F358D"/>
    <w:rsid w:val="4295746D"/>
    <w:rsid w:val="42CB7C3A"/>
    <w:rsid w:val="42DF267A"/>
    <w:rsid w:val="432E1164"/>
    <w:rsid w:val="43F01517"/>
    <w:rsid w:val="44953938"/>
    <w:rsid w:val="449C48D2"/>
    <w:rsid w:val="44B61BF2"/>
    <w:rsid w:val="44B87626"/>
    <w:rsid w:val="469D6AD4"/>
    <w:rsid w:val="46D544C0"/>
    <w:rsid w:val="46E968E9"/>
    <w:rsid w:val="47332F27"/>
    <w:rsid w:val="47C50446"/>
    <w:rsid w:val="48286871"/>
    <w:rsid w:val="4896171E"/>
    <w:rsid w:val="48BA396D"/>
    <w:rsid w:val="48E7672C"/>
    <w:rsid w:val="4A0A5308"/>
    <w:rsid w:val="4A165B05"/>
    <w:rsid w:val="4A6C461E"/>
    <w:rsid w:val="4A712690"/>
    <w:rsid w:val="4B1A6945"/>
    <w:rsid w:val="4BE17AEF"/>
    <w:rsid w:val="4BE52835"/>
    <w:rsid w:val="4D002DB2"/>
    <w:rsid w:val="4D0C6761"/>
    <w:rsid w:val="4D473E95"/>
    <w:rsid w:val="4D5215BC"/>
    <w:rsid w:val="4D7B794C"/>
    <w:rsid w:val="4D88228C"/>
    <w:rsid w:val="4DF5260B"/>
    <w:rsid w:val="4EA8070C"/>
    <w:rsid w:val="4F3D70A6"/>
    <w:rsid w:val="4F4B0EA3"/>
    <w:rsid w:val="4F5D15C9"/>
    <w:rsid w:val="4F8C5937"/>
    <w:rsid w:val="50011267"/>
    <w:rsid w:val="50910F90"/>
    <w:rsid w:val="50DE40AE"/>
    <w:rsid w:val="512E314A"/>
    <w:rsid w:val="518C07B2"/>
    <w:rsid w:val="521C7446"/>
    <w:rsid w:val="52923265"/>
    <w:rsid w:val="52943481"/>
    <w:rsid w:val="53422EDD"/>
    <w:rsid w:val="53446C55"/>
    <w:rsid w:val="534E7147"/>
    <w:rsid w:val="53BB49B7"/>
    <w:rsid w:val="542F5FF4"/>
    <w:rsid w:val="54B31F33"/>
    <w:rsid w:val="555E278E"/>
    <w:rsid w:val="562E0D2C"/>
    <w:rsid w:val="56837EA6"/>
    <w:rsid w:val="575D033D"/>
    <w:rsid w:val="57C77E54"/>
    <w:rsid w:val="58586CFE"/>
    <w:rsid w:val="58D36385"/>
    <w:rsid w:val="58F35599"/>
    <w:rsid w:val="59C858C7"/>
    <w:rsid w:val="59DD74BB"/>
    <w:rsid w:val="5B4B23EC"/>
    <w:rsid w:val="5C321872"/>
    <w:rsid w:val="5C78796F"/>
    <w:rsid w:val="5C82434A"/>
    <w:rsid w:val="5D752179"/>
    <w:rsid w:val="5DC319A5"/>
    <w:rsid w:val="5DC664B8"/>
    <w:rsid w:val="5DD86EF2"/>
    <w:rsid w:val="5E0D2339"/>
    <w:rsid w:val="5E1804D5"/>
    <w:rsid w:val="5E374666"/>
    <w:rsid w:val="5E904997"/>
    <w:rsid w:val="5EC35F0A"/>
    <w:rsid w:val="5EE51538"/>
    <w:rsid w:val="5F313E05"/>
    <w:rsid w:val="5FE60F74"/>
    <w:rsid w:val="5FF27A39"/>
    <w:rsid w:val="60765F74"/>
    <w:rsid w:val="60D62EB6"/>
    <w:rsid w:val="60F0438E"/>
    <w:rsid w:val="611759A9"/>
    <w:rsid w:val="61473A70"/>
    <w:rsid w:val="62C63550"/>
    <w:rsid w:val="63D41083"/>
    <w:rsid w:val="64632CB3"/>
    <w:rsid w:val="65077AE2"/>
    <w:rsid w:val="6577264C"/>
    <w:rsid w:val="65907AD8"/>
    <w:rsid w:val="66C2477C"/>
    <w:rsid w:val="6779459B"/>
    <w:rsid w:val="68DE0B5A"/>
    <w:rsid w:val="69454A7B"/>
    <w:rsid w:val="69912070"/>
    <w:rsid w:val="6A3C07C1"/>
    <w:rsid w:val="6B4E646B"/>
    <w:rsid w:val="6B6749AF"/>
    <w:rsid w:val="6BE741CA"/>
    <w:rsid w:val="6C6E3059"/>
    <w:rsid w:val="6D1A4351"/>
    <w:rsid w:val="6E156E9E"/>
    <w:rsid w:val="6E7A7114"/>
    <w:rsid w:val="6E8C1058"/>
    <w:rsid w:val="6E8C4C20"/>
    <w:rsid w:val="6F6956BB"/>
    <w:rsid w:val="70762515"/>
    <w:rsid w:val="708741CD"/>
    <w:rsid w:val="70912956"/>
    <w:rsid w:val="70A85A3E"/>
    <w:rsid w:val="70C94717"/>
    <w:rsid w:val="70D311C0"/>
    <w:rsid w:val="71573B9F"/>
    <w:rsid w:val="715F4802"/>
    <w:rsid w:val="715F5121"/>
    <w:rsid w:val="718A7AD1"/>
    <w:rsid w:val="721870A0"/>
    <w:rsid w:val="72361A07"/>
    <w:rsid w:val="729F6C6D"/>
    <w:rsid w:val="72E74AAF"/>
    <w:rsid w:val="73155AC0"/>
    <w:rsid w:val="73922B2C"/>
    <w:rsid w:val="73A806E2"/>
    <w:rsid w:val="744C5512"/>
    <w:rsid w:val="750E0A19"/>
    <w:rsid w:val="75B72E5F"/>
    <w:rsid w:val="75D21A46"/>
    <w:rsid w:val="7641129C"/>
    <w:rsid w:val="764F7CD1"/>
    <w:rsid w:val="76593F16"/>
    <w:rsid w:val="76630DEE"/>
    <w:rsid w:val="77884AB3"/>
    <w:rsid w:val="781225CE"/>
    <w:rsid w:val="781D6EBB"/>
    <w:rsid w:val="781E71C5"/>
    <w:rsid w:val="786F4239"/>
    <w:rsid w:val="787212BF"/>
    <w:rsid w:val="78EB3337"/>
    <w:rsid w:val="7904460D"/>
    <w:rsid w:val="791038FE"/>
    <w:rsid w:val="797057FE"/>
    <w:rsid w:val="7B5D3916"/>
    <w:rsid w:val="7B6A2721"/>
    <w:rsid w:val="7B7D4202"/>
    <w:rsid w:val="7BD61B65"/>
    <w:rsid w:val="7C403AAF"/>
    <w:rsid w:val="7C6D071B"/>
    <w:rsid w:val="7CB93A97"/>
    <w:rsid w:val="7D1358ED"/>
    <w:rsid w:val="7DD401BD"/>
    <w:rsid w:val="7DDF2F52"/>
    <w:rsid w:val="7E394D59"/>
    <w:rsid w:val="7EAE4C63"/>
    <w:rsid w:val="7EBA6AEF"/>
    <w:rsid w:val="7ED73DE1"/>
    <w:rsid w:val="7EF02F3D"/>
    <w:rsid w:val="7F0C421B"/>
    <w:rsid w:val="7F4E65E2"/>
    <w:rsid w:val="7FCB5DB7"/>
    <w:rsid w:val="7FFD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image" Target="media/image22.pn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963</Words>
  <Characters>1021</Characters>
  <Lines>0</Lines>
  <Paragraphs>0</Paragraphs>
  <TotalTime>48</TotalTime>
  <ScaleCrop>false</ScaleCrop>
  <LinksUpToDate>false</LinksUpToDate>
  <CharactersWithSpaces>1908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2024-03-22T06:49:00Z</dcterms:created>
  <dc:creator>大葫芦的小葫芦</dc:creator>
  <cp:lastModifiedBy>甜铛铛(tn)</cp:lastModifiedBy>
  <cp:lastPrinted>2025-10-16T03:07:00Z</cp:lastPrinted>
  <dcterms:modified xsi:type="dcterms:W3CDTF">2026-10-19T00:57:24Z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DF52C9B810D8492EB9127BC4F23867E0_11</vt:lpwstr>
  </property>
  <property fmtid="{D5CDD505-2E9C-101B-9397-08002B2CF9AE}" pid="4" name="KSOTemplateDocerSaveRecord">
    <vt:lpwstr>eyJoZGlkIjoiNWZiZjliYzllMDViY2QwMjZiZDZmZjdjYzYwZTFlYTUiLCJ1c2VySWQiOiI1MTgzMzY5NTUifQ==</vt:lpwstr>
  </property>
</Properties>
</file>